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64" w:type="dxa"/>
        <w:tblInd w:w="108" w:type="dxa"/>
        <w:tblLayout w:type="fixed"/>
        <w:tblLook w:val="01E0" w:firstRow="1" w:lastRow="1" w:firstColumn="1" w:lastColumn="1" w:noHBand="0" w:noVBand="0"/>
      </w:tblPr>
      <w:tblGrid>
        <w:gridCol w:w="1560"/>
        <w:gridCol w:w="7404"/>
      </w:tblGrid>
      <w:tr w:rsidR="0036539C" w:rsidRPr="00566E1B" w14:paraId="68B83223" w14:textId="77777777">
        <w:tc>
          <w:tcPr>
            <w:tcW w:w="1560" w:type="dxa"/>
            <w:shd w:val="clear" w:color="auto" w:fill="auto"/>
            <w:vAlign w:val="center"/>
          </w:tcPr>
          <w:p w14:paraId="78AB0F86" w14:textId="77777777" w:rsidR="0036539C" w:rsidRPr="00566E1B" w:rsidRDefault="0036539C">
            <w:pPr>
              <w:jc w:val="center"/>
              <w:rPr>
                <w:b/>
                <w:sz w:val="26"/>
                <w:szCs w:val="26"/>
              </w:rPr>
            </w:pPr>
            <w:r w:rsidRPr="00566E1B">
              <w:rPr>
                <w:noProof/>
                <w:sz w:val="26"/>
                <w:szCs w:val="26"/>
              </w:rPr>
              <w:drawing>
                <wp:inline distT="0" distB="0" distL="0" distR="0" wp14:anchorId="7D684B8B" wp14:editId="252703BE">
                  <wp:extent cx="686649" cy="93416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100" cy="941577"/>
                          </a:xfrm>
                          <a:prstGeom prst="rect">
                            <a:avLst/>
                          </a:prstGeom>
                          <a:noFill/>
                          <a:ln>
                            <a:noFill/>
                          </a:ln>
                        </pic:spPr>
                      </pic:pic>
                    </a:graphicData>
                  </a:graphic>
                </wp:inline>
              </w:drawing>
            </w:r>
          </w:p>
        </w:tc>
        <w:tc>
          <w:tcPr>
            <w:tcW w:w="7404" w:type="dxa"/>
            <w:shd w:val="clear" w:color="auto" w:fill="auto"/>
          </w:tcPr>
          <w:p w14:paraId="557F724D" w14:textId="77777777" w:rsidR="0036539C" w:rsidRPr="00165841" w:rsidRDefault="0036539C">
            <w:pPr>
              <w:ind w:left="-23"/>
              <w:jc w:val="center"/>
              <w:rPr>
                <w:rFonts w:ascii="Arial" w:hAnsi="Arial" w:cs="Arial"/>
                <w:b/>
                <w:color w:val="003296"/>
              </w:rPr>
            </w:pPr>
            <w:r w:rsidRPr="00165841">
              <w:rPr>
                <w:rFonts w:ascii="Arial" w:hAnsi="Arial" w:cs="Arial"/>
                <w:b/>
                <w:color w:val="003296"/>
              </w:rPr>
              <w:t>TẬP ĐOÀN ĐIỆN LỰC VIỆT NAM</w:t>
            </w:r>
          </w:p>
          <w:p w14:paraId="1550E019" w14:textId="77777777" w:rsidR="0036539C" w:rsidRPr="00165841" w:rsidRDefault="0036539C">
            <w:pPr>
              <w:tabs>
                <w:tab w:val="left" w:pos="476"/>
              </w:tabs>
              <w:spacing w:before="120" w:after="120"/>
              <w:ind w:left="-29"/>
              <w:jc w:val="center"/>
              <w:rPr>
                <w:b/>
                <w:bCs/>
              </w:rPr>
            </w:pPr>
            <w:r w:rsidRPr="00165841">
              <w:rPr>
                <w:b/>
                <w:bCs/>
              </w:rPr>
              <w:t xml:space="preserve">THÔNG </w:t>
            </w:r>
            <w:r>
              <w:rPr>
                <w:b/>
                <w:bCs/>
              </w:rPr>
              <w:t>TIN</w:t>
            </w:r>
            <w:r w:rsidRPr="00165841">
              <w:rPr>
                <w:b/>
                <w:bCs/>
              </w:rPr>
              <w:t xml:space="preserve"> BÁO CHÍ</w:t>
            </w:r>
          </w:p>
          <w:p w14:paraId="5AB1D6AD" w14:textId="77777777" w:rsidR="0036539C" w:rsidRDefault="0036539C">
            <w:pPr>
              <w:pStyle w:val="BodyText3"/>
              <w:spacing w:before="0"/>
              <w:rPr>
                <w:rFonts w:ascii="Times New Roman" w:hAnsi="Times New Roman"/>
                <w:sz w:val="28"/>
                <w:szCs w:val="28"/>
                <w:lang w:val="vi-VN"/>
              </w:rPr>
            </w:pPr>
            <w:r>
              <w:rPr>
                <w:rFonts w:ascii="Times New Roman" w:hAnsi="Times New Roman"/>
                <w:sz w:val="28"/>
                <w:szCs w:val="28"/>
                <w:lang w:val="vi-VN"/>
              </w:rPr>
              <w:t xml:space="preserve"> </w:t>
            </w:r>
          </w:p>
          <w:p w14:paraId="7385A281" w14:textId="0234F674" w:rsidR="0036539C" w:rsidRPr="00566E1B" w:rsidRDefault="0036539C" w:rsidP="00766FDC">
            <w:pPr>
              <w:jc w:val="center"/>
              <w:rPr>
                <w:spacing w:val="-2"/>
                <w:sz w:val="26"/>
              </w:rPr>
            </w:pPr>
            <w:r w:rsidRPr="00165841">
              <w:rPr>
                <w:i/>
              </w:rPr>
              <w:t xml:space="preserve">Hà Nội, ngày </w:t>
            </w:r>
            <w:r w:rsidR="00766FDC">
              <w:rPr>
                <w:i/>
              </w:rPr>
              <w:t xml:space="preserve">  </w:t>
            </w:r>
            <w:r>
              <w:rPr>
                <w:i/>
              </w:rPr>
              <w:t xml:space="preserve"> </w:t>
            </w:r>
            <w:r w:rsidRPr="00165841">
              <w:rPr>
                <w:i/>
              </w:rPr>
              <w:t xml:space="preserve">tháng </w:t>
            </w:r>
            <w:r w:rsidR="00766FDC">
              <w:rPr>
                <w:i/>
              </w:rPr>
              <w:t>5</w:t>
            </w:r>
            <w:r w:rsidRPr="00165841">
              <w:rPr>
                <w:i/>
              </w:rPr>
              <w:t xml:space="preserve"> năm 202</w:t>
            </w:r>
            <w:r>
              <w:rPr>
                <w:i/>
              </w:rPr>
              <w:t>3</w:t>
            </w:r>
          </w:p>
        </w:tc>
      </w:tr>
    </w:tbl>
    <w:p w14:paraId="561EDA57" w14:textId="77777777" w:rsidR="0036539C" w:rsidRDefault="0036539C" w:rsidP="0036539C">
      <w:pPr>
        <w:jc w:val="center"/>
      </w:pPr>
    </w:p>
    <w:p w14:paraId="6CBF5FE1" w14:textId="77777777" w:rsidR="00B146A0" w:rsidRDefault="00766FDC" w:rsidP="00EE4A63">
      <w:pPr>
        <w:spacing w:after="120" w:line="240" w:lineRule="auto"/>
        <w:ind w:right="-108"/>
        <w:jc w:val="center"/>
        <w:rPr>
          <w:b/>
          <w:bCs/>
        </w:rPr>
      </w:pPr>
      <w:r>
        <w:rPr>
          <w:b/>
          <w:bCs/>
        </w:rPr>
        <w:t xml:space="preserve">HỆ THỐNG ĐIỆN QUỐC GIA </w:t>
      </w:r>
      <w:r w:rsidR="0053473E">
        <w:rPr>
          <w:b/>
          <w:bCs/>
        </w:rPr>
        <w:t>ĐỐI MẶT</w:t>
      </w:r>
      <w:r>
        <w:rPr>
          <w:b/>
          <w:bCs/>
        </w:rPr>
        <w:t xml:space="preserve"> </w:t>
      </w:r>
      <w:r w:rsidR="009F40F3">
        <w:rPr>
          <w:b/>
          <w:bCs/>
        </w:rPr>
        <w:t>NHIỀU KHÓ KHĂN</w:t>
      </w:r>
      <w:r>
        <w:rPr>
          <w:b/>
          <w:bCs/>
        </w:rPr>
        <w:t xml:space="preserve"> </w:t>
      </w:r>
      <w:r w:rsidR="009C1F1D">
        <w:rPr>
          <w:b/>
          <w:bCs/>
        </w:rPr>
        <w:t xml:space="preserve">KHI </w:t>
      </w:r>
    </w:p>
    <w:p w14:paraId="0FC8B48E" w14:textId="32AB328F" w:rsidR="001F19B7" w:rsidRDefault="00B146A0" w:rsidP="00EE4A63">
      <w:pPr>
        <w:spacing w:after="120" w:line="240" w:lineRule="auto"/>
        <w:ind w:right="-108"/>
        <w:jc w:val="center"/>
        <w:rPr>
          <w:b/>
          <w:bCs/>
        </w:rPr>
      </w:pPr>
      <w:r>
        <w:rPr>
          <w:b/>
          <w:bCs/>
        </w:rPr>
        <w:t xml:space="preserve">THỜI TIẾT </w:t>
      </w:r>
      <w:r w:rsidR="009C1F1D">
        <w:rPr>
          <w:b/>
          <w:bCs/>
        </w:rPr>
        <w:t xml:space="preserve">NẮNG NÓNG </w:t>
      </w:r>
      <w:r w:rsidR="00120D6A">
        <w:rPr>
          <w:b/>
          <w:bCs/>
        </w:rPr>
        <w:t>GAY GẮT</w:t>
      </w:r>
      <w:r w:rsidR="009B4CC8">
        <w:rPr>
          <w:b/>
          <w:bCs/>
        </w:rPr>
        <w:t xml:space="preserve"> KÉO DÀI</w:t>
      </w:r>
      <w:r w:rsidR="00CC45B2">
        <w:rPr>
          <w:b/>
          <w:bCs/>
        </w:rPr>
        <w:t xml:space="preserve"> </w:t>
      </w:r>
      <w:r w:rsidR="00033A8B">
        <w:rPr>
          <w:b/>
          <w:bCs/>
        </w:rPr>
        <w:t>TRÊN DIỆN RỘNG</w:t>
      </w:r>
    </w:p>
    <w:p w14:paraId="38B72878" w14:textId="77777777" w:rsidR="00EE4A63" w:rsidRDefault="00EE4A63" w:rsidP="001F7728">
      <w:pPr>
        <w:ind w:right="-108"/>
        <w:jc w:val="center"/>
        <w:rPr>
          <w:b/>
          <w:bCs/>
        </w:rPr>
      </w:pPr>
    </w:p>
    <w:p w14:paraId="68FDEA85" w14:textId="62FA9BA4" w:rsidR="00766FDC" w:rsidRPr="00B25E10" w:rsidRDefault="00B06D18" w:rsidP="00113BC5">
      <w:pPr>
        <w:tabs>
          <w:tab w:val="left" w:pos="851"/>
          <w:tab w:val="left" w:pos="993"/>
          <w:tab w:val="left" w:pos="1134"/>
        </w:tabs>
        <w:spacing w:after="120" w:line="240" w:lineRule="auto"/>
        <w:ind w:firstLine="567"/>
        <w:jc w:val="both"/>
        <w:rPr>
          <w:bCs/>
        </w:rPr>
      </w:pPr>
      <w:r>
        <w:rPr>
          <w:rStyle w:val="fontstyle01"/>
        </w:rPr>
        <w:tab/>
      </w:r>
      <w:r w:rsidR="00766FDC">
        <w:rPr>
          <w:rStyle w:val="fontstyle01"/>
        </w:rPr>
        <w:t xml:space="preserve">Qua theo dõi về tình hình vận hành hệ thống điện Quốc gia, </w:t>
      </w:r>
      <w:r w:rsidR="00481651">
        <w:rPr>
          <w:rStyle w:val="fontstyle01"/>
        </w:rPr>
        <w:t>t</w:t>
      </w:r>
      <w:r w:rsidR="005A18E3">
        <w:rPr>
          <w:bCs/>
        </w:rPr>
        <w:t>rong tháng 4</w:t>
      </w:r>
      <w:r w:rsidR="00091FEF">
        <w:rPr>
          <w:bCs/>
        </w:rPr>
        <w:t xml:space="preserve"> và đầu tháng 5</w:t>
      </w:r>
      <w:r w:rsidR="005A18E3">
        <w:rPr>
          <w:bCs/>
        </w:rPr>
        <w:t xml:space="preserve"> vừa qua</w:t>
      </w:r>
      <w:r w:rsidR="001F441D">
        <w:rPr>
          <w:bCs/>
        </w:rPr>
        <w:t>,</w:t>
      </w:r>
      <w:r w:rsidR="00091FEF">
        <w:rPr>
          <w:bCs/>
        </w:rPr>
        <w:t xml:space="preserve"> nắng nóng gay gắt kéo dài</w:t>
      </w:r>
      <w:r w:rsidR="00CD6B40">
        <w:rPr>
          <w:bCs/>
        </w:rPr>
        <w:t xml:space="preserve"> trên diện rộng</w:t>
      </w:r>
      <w:r w:rsidR="00091FEF">
        <w:rPr>
          <w:bCs/>
        </w:rPr>
        <w:t xml:space="preserve"> đã làm</w:t>
      </w:r>
      <w:r w:rsidR="001F441D">
        <w:rPr>
          <w:bCs/>
        </w:rPr>
        <w:t xml:space="preserve"> tiêu thụ điện </w:t>
      </w:r>
      <w:r w:rsidR="001C0CD2">
        <w:rPr>
          <w:bCs/>
        </w:rPr>
        <w:t xml:space="preserve">tăng </w:t>
      </w:r>
      <w:r w:rsidR="00C24846">
        <w:rPr>
          <w:bCs/>
        </w:rPr>
        <w:t>cao</w:t>
      </w:r>
      <w:r w:rsidR="00091FEF">
        <w:rPr>
          <w:bCs/>
        </w:rPr>
        <w:t xml:space="preserve">. </w:t>
      </w:r>
      <w:r w:rsidR="001914F3">
        <w:rPr>
          <w:bCs/>
        </w:rPr>
        <w:t>M</w:t>
      </w:r>
      <w:r w:rsidR="004D1AE0">
        <w:rPr>
          <w:bCs/>
        </w:rPr>
        <w:t>ặc dù đợt nóng gay gắt đầu tháng 5 chỉ diễn ra trong ít ngày</w:t>
      </w:r>
      <w:r w:rsidR="001914F3">
        <w:rPr>
          <w:bCs/>
        </w:rPr>
        <w:t xml:space="preserve"> ở miền Bắc</w:t>
      </w:r>
      <w:r w:rsidR="004D1AE0">
        <w:rPr>
          <w:bCs/>
        </w:rPr>
        <w:t xml:space="preserve"> nhưng công suất và sản lượng</w:t>
      </w:r>
      <w:r w:rsidR="00E920D4">
        <w:rPr>
          <w:bCs/>
        </w:rPr>
        <w:t xml:space="preserve"> tiêu thụ</w:t>
      </w:r>
      <w:r w:rsidR="004D1AE0">
        <w:rPr>
          <w:bCs/>
        </w:rPr>
        <w:t xml:space="preserve"> điện ở miền </w:t>
      </w:r>
      <w:r w:rsidR="00E920D4">
        <w:rPr>
          <w:bCs/>
        </w:rPr>
        <w:t>Bắc và toàn quốc cũng đã lên rất cao.</w:t>
      </w:r>
      <w:r w:rsidR="0042655B">
        <w:rPr>
          <w:bCs/>
        </w:rPr>
        <w:t xml:space="preserve"> Điển hình như ngày 6/5</w:t>
      </w:r>
      <w:r w:rsidR="00C12232">
        <w:rPr>
          <w:bCs/>
        </w:rPr>
        <w:t>/2023 mặc dù</w:t>
      </w:r>
      <w:r w:rsidR="00F156C4">
        <w:rPr>
          <w:bCs/>
        </w:rPr>
        <w:t xml:space="preserve"> là ngày nghỉ cuối tuần nhưng công suất tiêu thụ toàn quốc cũng đã lên tới hơn 43.300 MW </w:t>
      </w:r>
      <w:r w:rsidR="00C12232">
        <w:rPr>
          <w:bCs/>
        </w:rPr>
        <w:t xml:space="preserve">và sản lượng tiêu thụ ngày </w:t>
      </w:r>
      <w:r w:rsidR="00AD2316">
        <w:rPr>
          <w:bCs/>
        </w:rPr>
        <w:t>này trong toàn quốc cũng đã lên tới hơn 895 triệu kWh.</w:t>
      </w:r>
      <w:r w:rsidR="00E920D4">
        <w:rPr>
          <w:bCs/>
        </w:rPr>
        <w:t xml:space="preserve"> </w:t>
      </w:r>
      <w:r w:rsidR="00766FDC" w:rsidRPr="00EB7FB3">
        <w:rPr>
          <w:bCs/>
          <w:lang w:val="vi-VN"/>
        </w:rPr>
        <w:t>Dự báo trong các tháng</w:t>
      </w:r>
      <w:r w:rsidR="00766FDC" w:rsidRPr="00EB7FB3">
        <w:rPr>
          <w:bCs/>
        </w:rPr>
        <w:t xml:space="preserve"> 5, 6, 7</w:t>
      </w:r>
      <w:r w:rsidR="00766FDC" w:rsidRPr="00EB7FB3">
        <w:rPr>
          <w:bCs/>
          <w:lang w:val="vi-VN"/>
        </w:rPr>
        <w:t xml:space="preserve"> tiếp theo</w:t>
      </w:r>
      <w:r w:rsidR="00766FDC" w:rsidRPr="00EB7FB3">
        <w:rPr>
          <w:bCs/>
        </w:rPr>
        <w:t>, miền Bắc bước vào cao điểm nắng nóng</w:t>
      </w:r>
      <w:r w:rsidR="00766FDC" w:rsidRPr="00EB7FB3">
        <w:rPr>
          <w:bCs/>
          <w:lang w:val="vi-VN"/>
        </w:rPr>
        <w:t>, phụ tải</w:t>
      </w:r>
      <w:r w:rsidR="00766FDC" w:rsidRPr="00EB7FB3">
        <w:rPr>
          <w:bCs/>
          <w:lang w:val="en-GB"/>
        </w:rPr>
        <w:t xml:space="preserve"> hệ thống điện quốc gia</w:t>
      </w:r>
      <w:r w:rsidR="00766FDC" w:rsidRPr="00EB7FB3">
        <w:rPr>
          <w:bCs/>
          <w:lang w:val="vi-VN"/>
        </w:rPr>
        <w:t xml:space="preserve"> tiếp tục</w:t>
      </w:r>
      <w:r w:rsidR="00766FDC" w:rsidRPr="00EB7FB3">
        <w:rPr>
          <w:bCs/>
          <w:lang w:val="en-GB"/>
        </w:rPr>
        <w:t xml:space="preserve"> có xu hướng</w:t>
      </w:r>
      <w:r w:rsidR="00766FDC" w:rsidRPr="00EB7FB3">
        <w:rPr>
          <w:bCs/>
          <w:lang w:val="vi-VN"/>
        </w:rPr>
        <w:t xml:space="preserve"> tăng </w:t>
      </w:r>
      <w:r w:rsidR="00766FDC">
        <w:rPr>
          <w:bCs/>
          <w:lang w:val="vi-VN"/>
        </w:rPr>
        <w:t xml:space="preserve">và cao hơn </w:t>
      </w:r>
      <w:r w:rsidR="00766FDC">
        <w:rPr>
          <w:bCs/>
        </w:rPr>
        <w:t>kế hoạch vận hành hệ thống điện Quốc gia đã được Bộ Công Thương phê duyệt.</w:t>
      </w:r>
    </w:p>
    <w:p w14:paraId="42675E98" w14:textId="1E66AC58" w:rsidR="00C432E8" w:rsidRPr="00EB7FB3" w:rsidRDefault="00C432E8" w:rsidP="00113BC5">
      <w:pPr>
        <w:spacing w:after="120" w:line="240" w:lineRule="auto"/>
        <w:ind w:firstLine="567"/>
        <w:jc w:val="both"/>
        <w:rPr>
          <w:lang w:val="sv-SE"/>
        </w:rPr>
      </w:pPr>
      <w:r>
        <w:rPr>
          <w:lang w:val="sv-SE"/>
        </w:rPr>
        <w:t>Trong khi đó,</w:t>
      </w:r>
      <w:r w:rsidR="00D624AF">
        <w:rPr>
          <w:lang w:val="sv-SE"/>
        </w:rPr>
        <w:t xml:space="preserve"> </w:t>
      </w:r>
      <w:r>
        <w:rPr>
          <w:lang w:val="sv-SE"/>
        </w:rPr>
        <w:t>tình hình thủy văn</w:t>
      </w:r>
      <w:r w:rsidR="00DF1EA6">
        <w:rPr>
          <w:lang w:val="sv-SE"/>
        </w:rPr>
        <w:t xml:space="preserve"> </w:t>
      </w:r>
      <w:r w:rsidR="00143BF5">
        <w:rPr>
          <w:lang w:val="sv-SE"/>
        </w:rPr>
        <w:t xml:space="preserve">các hồ </w:t>
      </w:r>
      <w:r>
        <w:rPr>
          <w:lang w:val="sv-SE"/>
        </w:rPr>
        <w:t>thủy điện</w:t>
      </w:r>
      <w:r w:rsidR="00143BF5">
        <w:rPr>
          <w:lang w:val="sv-SE"/>
        </w:rPr>
        <w:t xml:space="preserve"> </w:t>
      </w:r>
      <w:r w:rsidR="00F3204F">
        <w:rPr>
          <w:lang w:val="sv-SE"/>
        </w:rPr>
        <w:t xml:space="preserve">trong vài tháng trở lại đây </w:t>
      </w:r>
      <w:r w:rsidR="00DC4B3B">
        <w:rPr>
          <w:lang w:val="sv-SE"/>
        </w:rPr>
        <w:t>có nhiều diễn biến bất lợi,</w:t>
      </w:r>
      <w:r w:rsidR="00143BF5">
        <w:rPr>
          <w:lang w:val="sv-SE"/>
        </w:rPr>
        <w:t xml:space="preserve"> thấp hơn đáng kể so với trung bình nhiều năm</w:t>
      </w:r>
      <w:r w:rsidR="003B5354">
        <w:rPr>
          <w:lang w:val="sv-SE"/>
        </w:rPr>
        <w:t>. N</w:t>
      </w:r>
      <w:r w:rsidR="00C92D23">
        <w:rPr>
          <w:lang w:val="sv-SE"/>
        </w:rPr>
        <w:t xml:space="preserve">hiều hồ thủy điện trên cả nước </w:t>
      </w:r>
      <w:r w:rsidRPr="00EB7FB3">
        <w:rPr>
          <w:lang w:val="sv-SE"/>
        </w:rPr>
        <w:t>có nước về kém, lưu lượng nước về 4 tháng đầu năm</w:t>
      </w:r>
      <w:r w:rsidR="00C23B4A">
        <w:rPr>
          <w:lang w:val="sv-SE"/>
        </w:rPr>
        <w:t xml:space="preserve"> của các hồ thủy điện phía Bắc</w:t>
      </w:r>
      <w:r w:rsidRPr="00EB7FB3">
        <w:rPr>
          <w:lang w:val="sv-SE"/>
        </w:rPr>
        <w:t xml:space="preserve"> bằng khoảng </w:t>
      </w:r>
      <w:r w:rsidR="007B5EFB">
        <w:rPr>
          <w:lang w:val="sv-SE"/>
        </w:rPr>
        <w:t>60-</w:t>
      </w:r>
      <w:r w:rsidRPr="00EB7FB3">
        <w:rPr>
          <w:lang w:val="sv-SE"/>
        </w:rPr>
        <w:t xml:space="preserve">70% so với trung bình nhiều năm, </w:t>
      </w:r>
      <w:r w:rsidR="00210C85">
        <w:rPr>
          <w:lang w:val="sv-SE"/>
        </w:rPr>
        <w:t>nhiều</w:t>
      </w:r>
      <w:r w:rsidRPr="00EB7FB3">
        <w:rPr>
          <w:lang w:val="sv-SE"/>
        </w:rPr>
        <w:t xml:space="preserve"> hồ</w:t>
      </w:r>
      <w:r w:rsidR="009A6610">
        <w:rPr>
          <w:lang w:val="sv-SE"/>
        </w:rPr>
        <w:t xml:space="preserve"> thủy điện</w:t>
      </w:r>
      <w:r w:rsidRPr="00EB7FB3">
        <w:rPr>
          <w:lang w:val="sv-SE"/>
        </w:rPr>
        <w:t xml:space="preserve"> khu vực miền Trung và miền Nam cũng có nước về kém</w:t>
      </w:r>
      <w:r w:rsidR="009A6610">
        <w:rPr>
          <w:lang w:val="sv-SE"/>
        </w:rPr>
        <w:t>.</w:t>
      </w:r>
    </w:p>
    <w:p w14:paraId="12A4B5AD" w14:textId="2BD270A6" w:rsidR="00C432E8" w:rsidRPr="00EB7FB3" w:rsidRDefault="00255BC7" w:rsidP="00113BC5">
      <w:pPr>
        <w:spacing w:after="120" w:line="240" w:lineRule="auto"/>
        <w:ind w:firstLine="567"/>
        <w:jc w:val="both"/>
        <w:rPr>
          <w:lang w:val="sv-SE"/>
        </w:rPr>
      </w:pPr>
      <w:r>
        <w:rPr>
          <w:lang w:val="sv-SE"/>
        </w:rPr>
        <w:t>Đến đầu tháng 5</w:t>
      </w:r>
      <w:r w:rsidR="00C432E8" w:rsidRPr="00EB7FB3">
        <w:rPr>
          <w:lang w:val="sv-SE"/>
        </w:rPr>
        <w:t>/2023, nhiều hồ thủy điện trên hệ thống đã về mực nước thấp, có nguy cơ ảnh hưởng đến an ninh cung cấp điện và phục vụ nhu cầu dân sinh trong thời gian còn lại của mùa khô 2023, cụ thể như sau:</w:t>
      </w:r>
    </w:p>
    <w:p w14:paraId="53DA7A20" w14:textId="4BB57EAA" w:rsidR="00C432E8" w:rsidRDefault="00C432E8" w:rsidP="00113BC5">
      <w:pPr>
        <w:pStyle w:val="ListParagraph"/>
        <w:numPr>
          <w:ilvl w:val="0"/>
          <w:numId w:val="1"/>
        </w:numPr>
        <w:spacing w:after="120"/>
        <w:ind w:left="0" w:firstLine="567"/>
        <w:contextualSpacing w:val="0"/>
        <w:jc w:val="both"/>
        <w:rPr>
          <w:sz w:val="28"/>
          <w:szCs w:val="28"/>
          <w:lang w:val="sv-SE"/>
        </w:rPr>
      </w:pPr>
      <w:r w:rsidRPr="004B14CB">
        <w:rPr>
          <w:sz w:val="28"/>
          <w:szCs w:val="28"/>
          <w:lang w:val="sv-SE"/>
        </w:rPr>
        <w:t xml:space="preserve">Có </w:t>
      </w:r>
      <w:r w:rsidR="00C90D39">
        <w:rPr>
          <w:sz w:val="28"/>
          <w:szCs w:val="28"/>
          <w:lang w:val="sv-SE"/>
        </w:rPr>
        <w:t xml:space="preserve">10 </w:t>
      </w:r>
      <w:r w:rsidRPr="004B14CB">
        <w:rPr>
          <w:sz w:val="28"/>
          <w:szCs w:val="28"/>
          <w:lang w:val="sv-SE"/>
        </w:rPr>
        <w:t>hồ</w:t>
      </w:r>
      <w:r w:rsidR="005D172A">
        <w:rPr>
          <w:sz w:val="28"/>
          <w:szCs w:val="28"/>
          <w:lang w:val="sv-SE"/>
        </w:rPr>
        <w:t xml:space="preserve"> thủy điện</w:t>
      </w:r>
      <w:r w:rsidR="00C90D39">
        <w:rPr>
          <w:sz w:val="28"/>
          <w:szCs w:val="28"/>
          <w:lang w:val="sv-SE"/>
        </w:rPr>
        <w:t xml:space="preserve"> thuộc EVN</w:t>
      </w:r>
      <w:r w:rsidRPr="004B14CB">
        <w:rPr>
          <w:sz w:val="28"/>
          <w:szCs w:val="28"/>
          <w:lang w:val="sv-SE"/>
        </w:rPr>
        <w:t xml:space="preserve"> </w:t>
      </w:r>
      <w:r w:rsidR="005D172A">
        <w:rPr>
          <w:sz w:val="28"/>
          <w:szCs w:val="28"/>
          <w:lang w:val="sv-SE"/>
        </w:rPr>
        <w:t xml:space="preserve">và nhiều hồ thủy điện của Chủ đầu tư ngoài EVN </w:t>
      </w:r>
      <w:r w:rsidRPr="004B14CB">
        <w:rPr>
          <w:sz w:val="28"/>
          <w:szCs w:val="28"/>
          <w:lang w:val="sv-SE"/>
        </w:rPr>
        <w:t xml:space="preserve">đã về xấp xỉ hoặc dưới mực nước chết (tổng công suất khoảng </w:t>
      </w:r>
      <w:r w:rsidR="0016475B">
        <w:rPr>
          <w:sz w:val="28"/>
          <w:szCs w:val="28"/>
          <w:lang w:val="sv-SE"/>
        </w:rPr>
        <w:t>4500</w:t>
      </w:r>
      <w:r w:rsidRPr="004B14CB">
        <w:rPr>
          <w:sz w:val="28"/>
          <w:szCs w:val="28"/>
          <w:lang w:val="sv-SE"/>
        </w:rPr>
        <w:t xml:space="preserve"> MW)</w:t>
      </w:r>
      <w:r w:rsidR="0052795B">
        <w:rPr>
          <w:sz w:val="28"/>
          <w:szCs w:val="28"/>
          <w:lang w:val="sv-SE"/>
        </w:rPr>
        <w:t>, trong đó có các hồ thủy điện</w:t>
      </w:r>
      <w:r w:rsidR="005D172A">
        <w:rPr>
          <w:sz w:val="28"/>
          <w:szCs w:val="28"/>
          <w:lang w:val="sv-SE"/>
        </w:rPr>
        <w:t xml:space="preserve"> của EVN như</w:t>
      </w:r>
      <w:r w:rsidR="0052795B">
        <w:rPr>
          <w:sz w:val="28"/>
          <w:szCs w:val="28"/>
          <w:lang w:val="sv-SE"/>
        </w:rPr>
        <w:t xml:space="preserve">: Lai Châu, Trị An, </w:t>
      </w:r>
      <w:r w:rsidR="00966C72">
        <w:rPr>
          <w:sz w:val="28"/>
          <w:szCs w:val="28"/>
          <w:lang w:val="sv-SE"/>
        </w:rPr>
        <w:t>Ialy, Bản Chát, Huội Qu</w:t>
      </w:r>
      <w:r w:rsidR="00A73669">
        <w:rPr>
          <w:sz w:val="28"/>
          <w:szCs w:val="28"/>
          <w:lang w:val="sv-SE"/>
        </w:rPr>
        <w:t>ả</w:t>
      </w:r>
      <w:r w:rsidR="00966C72">
        <w:rPr>
          <w:sz w:val="28"/>
          <w:szCs w:val="28"/>
          <w:lang w:val="sv-SE"/>
        </w:rPr>
        <w:t>ng</w:t>
      </w:r>
      <w:r w:rsidR="00626454">
        <w:rPr>
          <w:sz w:val="28"/>
          <w:szCs w:val="28"/>
          <w:lang w:val="sv-SE"/>
        </w:rPr>
        <w:t xml:space="preserve">, Trung Sơn, Buôn Kuốp, </w:t>
      </w:r>
      <w:r w:rsidR="00707A58">
        <w:rPr>
          <w:sz w:val="28"/>
          <w:szCs w:val="28"/>
          <w:lang w:val="sv-SE"/>
        </w:rPr>
        <w:t>Buôn Tu</w:t>
      </w:r>
      <w:r w:rsidR="0038520F">
        <w:rPr>
          <w:sz w:val="28"/>
          <w:szCs w:val="28"/>
          <w:lang w:val="sv-SE"/>
        </w:rPr>
        <w:t>a</w:t>
      </w:r>
      <w:r w:rsidR="00707A58">
        <w:rPr>
          <w:sz w:val="28"/>
          <w:szCs w:val="28"/>
          <w:lang w:val="sv-SE"/>
        </w:rPr>
        <w:t xml:space="preserve"> Srah, </w:t>
      </w:r>
      <w:r w:rsidR="00480CE9">
        <w:rPr>
          <w:sz w:val="28"/>
          <w:szCs w:val="28"/>
          <w:lang w:val="sv-SE"/>
        </w:rPr>
        <w:t>Srepok 3</w:t>
      </w:r>
      <w:r w:rsidR="00C90D39">
        <w:rPr>
          <w:sz w:val="28"/>
          <w:szCs w:val="28"/>
          <w:lang w:val="sv-SE"/>
        </w:rPr>
        <w:t>, Sông Ba Hạ</w:t>
      </w:r>
      <w:r w:rsidRPr="004B14CB">
        <w:rPr>
          <w:sz w:val="28"/>
          <w:szCs w:val="28"/>
          <w:lang w:val="sv-SE"/>
        </w:rPr>
        <w:t xml:space="preserve">. </w:t>
      </w:r>
    </w:p>
    <w:p w14:paraId="371D27DA" w14:textId="34D61B21" w:rsidR="00C432E8" w:rsidRPr="00EB7FB3" w:rsidRDefault="00C432E8" w:rsidP="00113BC5">
      <w:pPr>
        <w:pStyle w:val="ListParagraph"/>
        <w:numPr>
          <w:ilvl w:val="0"/>
          <w:numId w:val="1"/>
        </w:numPr>
        <w:spacing w:after="120"/>
        <w:ind w:left="0" w:firstLine="567"/>
        <w:contextualSpacing w:val="0"/>
        <w:jc w:val="both"/>
        <w:rPr>
          <w:sz w:val="28"/>
          <w:szCs w:val="28"/>
          <w:lang w:val="sv-SE"/>
        </w:rPr>
      </w:pPr>
      <w:r w:rsidRPr="00EB7FB3">
        <w:rPr>
          <w:sz w:val="28"/>
          <w:szCs w:val="28"/>
          <w:lang w:val="sv-SE"/>
        </w:rPr>
        <w:t>Sản lượng còn lại trong hồ toàn hệ thống là 4</w:t>
      </w:r>
      <w:r w:rsidRPr="00EB7FB3">
        <w:rPr>
          <w:sz w:val="28"/>
          <w:szCs w:val="28"/>
          <w:lang w:val="vi-VN"/>
        </w:rPr>
        <w:t>,</w:t>
      </w:r>
      <w:r w:rsidRPr="00EB7FB3">
        <w:rPr>
          <w:sz w:val="28"/>
          <w:szCs w:val="28"/>
          <w:lang w:val="sv-SE"/>
        </w:rPr>
        <w:t>5</w:t>
      </w:r>
      <w:r w:rsidRPr="00EB7FB3">
        <w:rPr>
          <w:sz w:val="28"/>
          <w:szCs w:val="28"/>
          <w:lang w:val="vi-VN"/>
        </w:rPr>
        <w:t xml:space="preserve"> tỷ</w:t>
      </w:r>
      <w:r>
        <w:rPr>
          <w:sz w:val="28"/>
          <w:szCs w:val="28"/>
        </w:rPr>
        <w:t xml:space="preserve"> </w:t>
      </w:r>
      <w:r w:rsidRPr="00EB7FB3">
        <w:rPr>
          <w:sz w:val="28"/>
          <w:szCs w:val="28"/>
          <w:lang w:val="sv-SE"/>
        </w:rPr>
        <w:t>kWh, thấp hơn 1</w:t>
      </w:r>
      <w:r w:rsidRPr="00EB7FB3">
        <w:rPr>
          <w:sz w:val="28"/>
          <w:szCs w:val="28"/>
          <w:lang w:val="vi-VN"/>
        </w:rPr>
        <w:t>,6</w:t>
      </w:r>
      <w:r w:rsidRPr="00EB7FB3">
        <w:rPr>
          <w:sz w:val="28"/>
          <w:szCs w:val="28"/>
          <w:lang w:val="sv-SE"/>
        </w:rPr>
        <w:t xml:space="preserve"> tỷ</w:t>
      </w:r>
      <w:r>
        <w:rPr>
          <w:sz w:val="28"/>
          <w:szCs w:val="28"/>
          <w:lang w:val="sv-SE"/>
        </w:rPr>
        <w:t xml:space="preserve"> </w:t>
      </w:r>
      <w:r w:rsidRPr="00EB7FB3">
        <w:rPr>
          <w:sz w:val="28"/>
          <w:szCs w:val="28"/>
          <w:lang w:val="sv-SE"/>
        </w:rPr>
        <w:t xml:space="preserve">kWh so với </w:t>
      </w:r>
      <w:r>
        <w:rPr>
          <w:sz w:val="28"/>
          <w:szCs w:val="28"/>
          <w:lang w:val="sv-SE"/>
        </w:rPr>
        <w:t>kế hoạch</w:t>
      </w:r>
      <w:r w:rsidRPr="00EB7FB3">
        <w:rPr>
          <w:sz w:val="28"/>
          <w:szCs w:val="28"/>
          <w:lang w:val="sv-SE"/>
        </w:rPr>
        <w:t>, thấp hơn 4</w:t>
      </w:r>
      <w:r w:rsidRPr="00EB7FB3">
        <w:rPr>
          <w:sz w:val="28"/>
          <w:szCs w:val="28"/>
          <w:lang w:val="vi-VN"/>
        </w:rPr>
        <w:t>,1</w:t>
      </w:r>
      <w:r w:rsidRPr="00EB7FB3">
        <w:rPr>
          <w:sz w:val="28"/>
          <w:szCs w:val="28"/>
        </w:rPr>
        <w:t xml:space="preserve"> </w:t>
      </w:r>
      <w:r w:rsidRPr="00EB7FB3">
        <w:rPr>
          <w:sz w:val="28"/>
          <w:szCs w:val="28"/>
          <w:lang w:val="sv-SE"/>
        </w:rPr>
        <w:t>tỷ</w:t>
      </w:r>
      <w:r>
        <w:rPr>
          <w:sz w:val="28"/>
          <w:szCs w:val="28"/>
          <w:lang w:val="sv-SE"/>
        </w:rPr>
        <w:t xml:space="preserve"> </w:t>
      </w:r>
      <w:r w:rsidRPr="00EB7FB3">
        <w:rPr>
          <w:sz w:val="28"/>
          <w:szCs w:val="28"/>
          <w:lang w:val="sv-SE"/>
        </w:rPr>
        <w:t xml:space="preserve">kWh so với cùng kỳ năm 2022. </w:t>
      </w:r>
    </w:p>
    <w:p w14:paraId="748EAD56" w14:textId="7D948210" w:rsidR="00C432E8" w:rsidRDefault="00C432E8" w:rsidP="00113BC5">
      <w:pPr>
        <w:pStyle w:val="ListParagraph"/>
        <w:spacing w:after="120"/>
        <w:ind w:left="0" w:firstLine="567"/>
        <w:contextualSpacing w:val="0"/>
        <w:jc w:val="both"/>
        <w:rPr>
          <w:sz w:val="28"/>
          <w:szCs w:val="28"/>
          <w:lang w:val="vi-VN"/>
        </w:rPr>
      </w:pPr>
      <w:r w:rsidRPr="00EB7FB3">
        <w:rPr>
          <w:sz w:val="28"/>
          <w:szCs w:val="28"/>
          <w:lang w:val="sv-SE"/>
        </w:rPr>
        <w:t xml:space="preserve">Theo dự báo của Trung tâm Dự báo khí tượng thuỷ văn quốc gia, hiện tượng </w:t>
      </w:r>
      <w:r>
        <w:rPr>
          <w:sz w:val="28"/>
          <w:szCs w:val="28"/>
          <w:lang w:val="sv-SE"/>
        </w:rPr>
        <w:t>El Nino sẽ xảy ra vào các tháng cuối năm 2023 làm cho nền nhiệt độ tăng cao và lượng mưa giảm thấp so với trung bình nhiều năm. Điều</w:t>
      </w:r>
      <w:r>
        <w:rPr>
          <w:sz w:val="28"/>
          <w:szCs w:val="28"/>
          <w:lang w:val="vi-VN"/>
        </w:rPr>
        <w:t xml:space="preserve"> này làm cho lưu lượng về hồ các tháng cuối năm tiếp tục có xu hướng gi</w:t>
      </w:r>
      <w:r>
        <w:rPr>
          <w:sz w:val="28"/>
          <w:szCs w:val="28"/>
        </w:rPr>
        <w:t>ả</w:t>
      </w:r>
      <w:r>
        <w:rPr>
          <w:sz w:val="28"/>
          <w:szCs w:val="28"/>
          <w:lang w:val="vi-VN"/>
        </w:rPr>
        <w:t>m thấp.</w:t>
      </w:r>
    </w:p>
    <w:p w14:paraId="454E923A" w14:textId="44B725A6" w:rsidR="00C432E8" w:rsidRPr="0019317A" w:rsidRDefault="00C432E8" w:rsidP="00113BC5">
      <w:pPr>
        <w:pStyle w:val="ListParagraph"/>
        <w:spacing w:after="120"/>
        <w:ind w:left="0" w:firstLine="567"/>
        <w:contextualSpacing w:val="0"/>
        <w:jc w:val="both"/>
        <w:rPr>
          <w:sz w:val="28"/>
          <w:szCs w:val="28"/>
        </w:rPr>
      </w:pPr>
      <w:r>
        <w:rPr>
          <w:sz w:val="28"/>
          <w:szCs w:val="28"/>
        </w:rPr>
        <w:t xml:space="preserve">Trong những tháng cao điểm nắng nóng của mùa hè năm 2023, với những số liệu theo diễn biến thực tế và qua tính toán cho thấy </w:t>
      </w:r>
      <w:r>
        <w:rPr>
          <w:sz w:val="28"/>
          <w:szCs w:val="28"/>
          <w:lang w:val="de-DE"/>
        </w:rPr>
        <w:t>trong trường hợp các tình huống cực đoan xảy ra như:</w:t>
      </w:r>
      <w:r w:rsidRPr="00822494">
        <w:rPr>
          <w:sz w:val="28"/>
          <w:szCs w:val="28"/>
          <w:lang w:val="de-DE"/>
        </w:rPr>
        <w:t xml:space="preserve"> (i)</w:t>
      </w:r>
      <w:r>
        <w:rPr>
          <w:sz w:val="28"/>
          <w:szCs w:val="28"/>
          <w:lang w:val="de-DE"/>
        </w:rPr>
        <w:t xml:space="preserve"> Công suất cực đại</w:t>
      </w:r>
      <w:r w:rsidRPr="00822494">
        <w:rPr>
          <w:sz w:val="28"/>
          <w:szCs w:val="28"/>
          <w:lang w:val="de-DE"/>
        </w:rPr>
        <w:t xml:space="preserve"> </w:t>
      </w:r>
      <w:r>
        <w:rPr>
          <w:sz w:val="28"/>
          <w:szCs w:val="28"/>
          <w:lang w:val="de-DE"/>
        </w:rPr>
        <w:t>(</w:t>
      </w:r>
      <w:r w:rsidRPr="00822494">
        <w:rPr>
          <w:sz w:val="28"/>
          <w:szCs w:val="28"/>
          <w:lang w:val="de-DE"/>
        </w:rPr>
        <w:t>Pmax</w:t>
      </w:r>
      <w:r>
        <w:rPr>
          <w:sz w:val="28"/>
          <w:szCs w:val="28"/>
          <w:lang w:val="de-DE"/>
        </w:rPr>
        <w:t>) của</w:t>
      </w:r>
      <w:r w:rsidRPr="00822494">
        <w:rPr>
          <w:sz w:val="28"/>
          <w:szCs w:val="28"/>
          <w:lang w:val="de-DE"/>
        </w:rPr>
        <w:t xml:space="preserve"> miền Bắc tăng</w:t>
      </w:r>
      <w:r>
        <w:rPr>
          <w:sz w:val="28"/>
          <w:szCs w:val="28"/>
          <w:lang w:val="de-DE"/>
        </w:rPr>
        <w:t xml:space="preserve"> </w:t>
      </w:r>
      <w:r w:rsidRPr="00822494">
        <w:rPr>
          <w:sz w:val="28"/>
          <w:szCs w:val="28"/>
          <w:lang w:val="de-DE"/>
        </w:rPr>
        <w:lastRenderedPageBreak/>
        <w:t>trưởng 15% so với cùng kỳ năm 2022</w:t>
      </w:r>
      <w:r>
        <w:rPr>
          <w:sz w:val="28"/>
          <w:szCs w:val="28"/>
          <w:lang w:val="vi-VN"/>
        </w:rPr>
        <w:t xml:space="preserve"> (những ngày nắng nóng kéo dài)</w:t>
      </w:r>
      <w:r w:rsidRPr="00822494">
        <w:rPr>
          <w:sz w:val="28"/>
          <w:szCs w:val="28"/>
          <w:lang w:val="de-DE"/>
        </w:rPr>
        <w:t xml:space="preserve">; (ii) </w:t>
      </w:r>
      <w:r>
        <w:rPr>
          <w:sz w:val="28"/>
          <w:szCs w:val="28"/>
          <w:lang w:val="de-DE"/>
        </w:rPr>
        <w:t>Sự cố tổ</w:t>
      </w:r>
      <w:r>
        <w:rPr>
          <w:sz w:val="28"/>
          <w:szCs w:val="28"/>
          <w:lang w:val="vi-VN"/>
        </w:rPr>
        <w:t xml:space="preserve"> máy</w:t>
      </w:r>
      <w:r>
        <w:rPr>
          <w:sz w:val="28"/>
          <w:szCs w:val="28"/>
          <w:lang w:val="de-DE"/>
        </w:rPr>
        <w:t xml:space="preserve"> hoặc chậm</w:t>
      </w:r>
      <w:r>
        <w:rPr>
          <w:sz w:val="28"/>
          <w:szCs w:val="28"/>
          <w:lang w:val="vi-VN"/>
        </w:rPr>
        <w:t xml:space="preserve"> </w:t>
      </w:r>
      <w:r>
        <w:rPr>
          <w:sz w:val="28"/>
          <w:szCs w:val="28"/>
          <w:lang w:val="de-DE"/>
        </w:rPr>
        <w:t xml:space="preserve">tiến độ sửa chữa, đưa vào vận hành nguồn mới; (iii) mức nước của các hồ thủy điện lớn giảm sâu... thì hệ thống điện </w:t>
      </w:r>
      <w:r w:rsidRPr="00822494">
        <w:rPr>
          <w:sz w:val="28"/>
          <w:szCs w:val="28"/>
          <w:lang w:val="de-DE"/>
        </w:rPr>
        <w:t xml:space="preserve">miền Bắc sẽ gặp tình trạng </w:t>
      </w:r>
      <w:r w:rsidR="00A85273">
        <w:rPr>
          <w:sz w:val="28"/>
          <w:szCs w:val="28"/>
          <w:lang w:val="de-DE"/>
        </w:rPr>
        <w:t xml:space="preserve">rất khó khăn về cung cấp điện </w:t>
      </w:r>
      <w:r>
        <w:rPr>
          <w:sz w:val="28"/>
          <w:szCs w:val="28"/>
          <w:lang w:val="de-DE"/>
        </w:rPr>
        <w:t>trong</w:t>
      </w:r>
      <w:r>
        <w:rPr>
          <w:sz w:val="28"/>
          <w:szCs w:val="28"/>
          <w:lang w:val="vi-VN"/>
        </w:rPr>
        <w:t xml:space="preserve"> các tháng 5, 6</w:t>
      </w:r>
      <w:r w:rsidR="006A5A0B">
        <w:rPr>
          <w:sz w:val="28"/>
          <w:szCs w:val="28"/>
        </w:rPr>
        <w:t xml:space="preserve">; nhất là vào các giờ </w:t>
      </w:r>
      <w:r w:rsidR="006259F0">
        <w:rPr>
          <w:sz w:val="28"/>
          <w:szCs w:val="28"/>
        </w:rPr>
        <w:t xml:space="preserve">tiêu thụ điện </w:t>
      </w:r>
      <w:r w:rsidR="006A5A0B">
        <w:rPr>
          <w:sz w:val="28"/>
          <w:szCs w:val="28"/>
        </w:rPr>
        <w:t>cao điểm</w:t>
      </w:r>
      <w:r w:rsidR="0019317A">
        <w:rPr>
          <w:sz w:val="28"/>
          <w:szCs w:val="28"/>
        </w:rPr>
        <w:t xml:space="preserve">. Nếu </w:t>
      </w:r>
      <w:r w:rsidR="00137E43">
        <w:rPr>
          <w:sz w:val="28"/>
          <w:szCs w:val="28"/>
        </w:rPr>
        <w:t xml:space="preserve">tình trạng hạn hán diễn ra nghiêm trọng trên diện rộng, không có lũ hoặc lũ về </w:t>
      </w:r>
      <w:r w:rsidR="005C14DD">
        <w:rPr>
          <w:sz w:val="28"/>
          <w:szCs w:val="28"/>
        </w:rPr>
        <w:t xml:space="preserve">ở mức </w:t>
      </w:r>
      <w:r w:rsidR="00137E43">
        <w:rPr>
          <w:sz w:val="28"/>
          <w:szCs w:val="28"/>
        </w:rPr>
        <w:t xml:space="preserve">thấp thì tình </w:t>
      </w:r>
      <w:r w:rsidR="00136EB1">
        <w:rPr>
          <w:sz w:val="28"/>
          <w:szCs w:val="28"/>
        </w:rPr>
        <w:t>hình cung cấp điện có thể tiếp tục</w:t>
      </w:r>
      <w:r w:rsidR="006A5A0B">
        <w:rPr>
          <w:sz w:val="28"/>
          <w:szCs w:val="28"/>
        </w:rPr>
        <w:t xml:space="preserve"> còn</w:t>
      </w:r>
      <w:r w:rsidR="00136EB1">
        <w:rPr>
          <w:sz w:val="28"/>
          <w:szCs w:val="28"/>
        </w:rPr>
        <w:t xml:space="preserve"> khó khăn trong th</w:t>
      </w:r>
      <w:r w:rsidR="006A5A0B">
        <w:rPr>
          <w:sz w:val="28"/>
          <w:szCs w:val="28"/>
        </w:rPr>
        <w:t>ời gian tiếp theo.</w:t>
      </w:r>
      <w:r w:rsidR="00136EB1">
        <w:rPr>
          <w:sz w:val="28"/>
          <w:szCs w:val="28"/>
        </w:rPr>
        <w:t xml:space="preserve"> </w:t>
      </w:r>
    </w:p>
    <w:p w14:paraId="36696F7A" w14:textId="2D0A26F7" w:rsidR="002750AF" w:rsidRPr="009737F2" w:rsidRDefault="00426179" w:rsidP="00113BC5">
      <w:pPr>
        <w:spacing w:after="120" w:line="240" w:lineRule="auto"/>
        <w:ind w:firstLine="720"/>
        <w:jc w:val="both"/>
        <w:rPr>
          <w:rStyle w:val="fontstyle01"/>
        </w:rPr>
      </w:pPr>
      <w:r>
        <w:rPr>
          <w:rStyle w:val="fontstyle01"/>
        </w:rPr>
        <w:t xml:space="preserve">Để ứng phó với tình hình vận hành hệ thống điện Quốc gia </w:t>
      </w:r>
      <w:r w:rsidR="00531092">
        <w:rPr>
          <w:rStyle w:val="fontstyle01"/>
        </w:rPr>
        <w:t>có nhiều khó khăn trong mùa hè năm nay</w:t>
      </w:r>
      <w:r>
        <w:rPr>
          <w:rStyle w:val="fontstyle01"/>
        </w:rPr>
        <w:t>, EVN rất mong nhận được sự chia sẻ và tích cực phối hợp của người dân và các khách hàng sử dụng điện thông qua việc triệt để sử dụng điện tiết kiệm</w:t>
      </w:r>
      <w:r w:rsidR="00AE755C">
        <w:rPr>
          <w:rStyle w:val="fontstyle01"/>
        </w:rPr>
        <w:t xml:space="preserve">, </w:t>
      </w:r>
      <w:r>
        <w:rPr>
          <w:rStyle w:val="fontstyle01"/>
        </w:rPr>
        <w:t>nhất là</w:t>
      </w:r>
      <w:r>
        <w:t xml:space="preserve"> vào các giờ cao điểm trưa và tố</w:t>
      </w:r>
      <w:r w:rsidR="00AE755C">
        <w:t>i.</w:t>
      </w:r>
      <w:r>
        <w:t xml:space="preserve"> </w:t>
      </w:r>
      <w:r w:rsidR="00AE755C">
        <w:t>C</w:t>
      </w:r>
      <w:r>
        <w:t xml:space="preserve">ụ thể là buổi trưa từ 11h30 đến 14h30, buổi tối từ 20h00 đến 22h00. Đồng thời chú ý </w:t>
      </w:r>
      <w:r w:rsidRPr="00B36876">
        <w:t>sử dụng hợp lý điều hoà nhiệt độ</w:t>
      </w:r>
      <w:r>
        <w:t xml:space="preserve"> (</w:t>
      </w:r>
      <w:r w:rsidRPr="00B36876">
        <w:t>đặt ở mức 26-27 độ trở lên</w:t>
      </w:r>
      <w:r>
        <w:t>, sử dụng kết hợp với quạt) và chú ý</w:t>
      </w:r>
      <w:r w:rsidRPr="00B36876">
        <w:t xml:space="preserve"> không nên sử dụng đồng thời </w:t>
      </w:r>
      <w:r>
        <w:t>nhiều</w:t>
      </w:r>
      <w:r w:rsidRPr="00B36876">
        <w:t xml:space="preserve"> thiết bị điện có công suất lớn</w:t>
      </w:r>
      <w:r>
        <w:t>.</w:t>
      </w:r>
      <w:r w:rsidR="00AE755C">
        <w:t xml:space="preserve"> Trung tâm Điều độ Hệ thống điện Quốc gia và c</w:t>
      </w:r>
      <w:r w:rsidR="00AE755C" w:rsidRPr="00EB7FB3">
        <w:rPr>
          <w:lang w:val="vi-VN"/>
        </w:rPr>
        <w:t xml:space="preserve">ác </w:t>
      </w:r>
      <w:r w:rsidR="00AE755C">
        <w:t xml:space="preserve">đơn vị </w:t>
      </w:r>
      <w:r w:rsidR="00AE755C" w:rsidRPr="00EB7FB3">
        <w:t>Điện lực</w:t>
      </w:r>
      <w:r w:rsidR="00AE755C" w:rsidRPr="00EB7FB3">
        <w:rPr>
          <w:lang w:val="vi-VN"/>
        </w:rPr>
        <w:t xml:space="preserve"> khu vực miền Bắc </w:t>
      </w:r>
      <w:r w:rsidR="00AE755C">
        <w:t xml:space="preserve">sẽ lập </w:t>
      </w:r>
      <w:r w:rsidR="00AE755C" w:rsidRPr="00EB7FB3">
        <w:rPr>
          <w:lang w:val="vi-VN"/>
        </w:rPr>
        <w:t>kế hoạch cung cấp điện các tháng</w:t>
      </w:r>
      <w:r w:rsidR="00AE755C" w:rsidRPr="00EB7FB3">
        <w:t>,</w:t>
      </w:r>
      <w:r w:rsidR="00AE755C" w:rsidRPr="00EB7FB3">
        <w:rPr>
          <w:lang w:val="vi-VN"/>
        </w:rPr>
        <w:t xml:space="preserve"> đặc biệt là trong các tháng</w:t>
      </w:r>
      <w:r w:rsidR="00AE755C">
        <w:t xml:space="preserve"> cao điểm nắng nóng (từ tháng 5 đến tháng 8), đồng thời</w:t>
      </w:r>
      <w:r w:rsidR="00AE755C" w:rsidRPr="00EB7FB3">
        <w:rPr>
          <w:lang w:val="vi-VN"/>
        </w:rPr>
        <w:t xml:space="preserve"> </w:t>
      </w:r>
      <w:r w:rsidR="00AE755C">
        <w:t>thông tin sớm</w:t>
      </w:r>
      <w:r w:rsidR="00AE755C" w:rsidRPr="00EB7FB3">
        <w:rPr>
          <w:lang w:val="vi-VN"/>
        </w:rPr>
        <w:t xml:space="preserve"> cho các khách hàng lớn để chủ động điều chỉnh hoạt động sản xuất.</w:t>
      </w:r>
      <w:r>
        <w:t xml:space="preserve"> </w:t>
      </w:r>
    </w:p>
    <w:p w14:paraId="7B3DE452" w14:textId="77777777" w:rsidR="002F1A66" w:rsidRDefault="002F1A66" w:rsidP="00736E86">
      <w:pPr>
        <w:spacing w:after="120" w:line="240" w:lineRule="auto"/>
        <w:jc w:val="both"/>
        <w:rPr>
          <w:rStyle w:val="fontstyle01"/>
        </w:rPr>
      </w:pPr>
    </w:p>
    <w:p w14:paraId="417FD550" w14:textId="77777777" w:rsidR="00736E86" w:rsidRPr="001C1E6A" w:rsidRDefault="00736E86" w:rsidP="00736E86">
      <w:pPr>
        <w:tabs>
          <w:tab w:val="left" w:pos="864"/>
          <w:tab w:val="left" w:pos="990"/>
          <w:tab w:val="left" w:pos="1260"/>
        </w:tabs>
        <w:spacing w:after="0" w:line="240" w:lineRule="auto"/>
        <w:ind w:left="1276" w:right="74" w:hanging="709"/>
        <w:rPr>
          <w:b/>
          <w:sz w:val="22"/>
          <w:szCs w:val="22"/>
          <w:lang w:val="pt-BR"/>
        </w:rPr>
      </w:pPr>
      <w:r w:rsidRPr="001C1E6A">
        <w:rPr>
          <w:b/>
          <w:sz w:val="22"/>
          <w:szCs w:val="22"/>
          <w:lang w:val="pt-BR"/>
        </w:rPr>
        <w:t>THÔNG TIN LIÊN HỆ:</w:t>
      </w:r>
    </w:p>
    <w:p w14:paraId="602722D8" w14:textId="77777777" w:rsidR="00736E86" w:rsidRPr="001C1E6A" w:rsidRDefault="00736E86" w:rsidP="00736E86">
      <w:pPr>
        <w:pStyle w:val="NormalWeb"/>
        <w:shd w:val="clear" w:color="auto" w:fill="FFFFFF"/>
        <w:spacing w:before="0" w:beforeAutospacing="0" w:after="0" w:afterAutospacing="0"/>
        <w:ind w:left="1276" w:hanging="709"/>
        <w:jc w:val="both"/>
        <w:rPr>
          <w:sz w:val="22"/>
          <w:szCs w:val="22"/>
        </w:rPr>
      </w:pPr>
      <w:r w:rsidRPr="001C1E6A">
        <w:rPr>
          <w:sz w:val="22"/>
          <w:szCs w:val="22"/>
        </w:rPr>
        <w:t>Ban Truyền thông - Tập đoàn Điện lực Việt Nam;</w:t>
      </w:r>
    </w:p>
    <w:p w14:paraId="5870AEEE" w14:textId="77777777" w:rsidR="00736E86" w:rsidRPr="001C1E6A" w:rsidRDefault="00736E86" w:rsidP="00736E86">
      <w:pPr>
        <w:pStyle w:val="NormalWeb"/>
        <w:shd w:val="clear" w:color="auto" w:fill="FFFFFF"/>
        <w:spacing w:before="0" w:beforeAutospacing="0" w:after="0" w:afterAutospacing="0"/>
        <w:ind w:left="1276" w:hanging="709"/>
        <w:jc w:val="both"/>
        <w:rPr>
          <w:sz w:val="22"/>
          <w:szCs w:val="22"/>
        </w:rPr>
      </w:pPr>
      <w:r w:rsidRPr="001C1E6A">
        <w:rPr>
          <w:sz w:val="22"/>
          <w:szCs w:val="22"/>
        </w:rPr>
        <w:t>Email: </w:t>
      </w:r>
      <w:hyperlink r:id="rId8" w:history="1">
        <w:r w:rsidRPr="001C1E6A">
          <w:rPr>
            <w:rStyle w:val="Hyperlink"/>
            <w:rFonts w:eastAsia="Calibri"/>
            <w:sz w:val="22"/>
            <w:szCs w:val="22"/>
          </w:rPr>
          <w:t>bantt@evn.com.vn</w:t>
        </w:r>
      </w:hyperlink>
    </w:p>
    <w:p w14:paraId="75F3C0F7" w14:textId="77777777" w:rsidR="00736E86" w:rsidRPr="001C1E6A" w:rsidRDefault="00736E86" w:rsidP="00736E86">
      <w:pPr>
        <w:pStyle w:val="NormalWeb"/>
        <w:shd w:val="clear" w:color="auto" w:fill="FFFFFF"/>
        <w:spacing w:before="0" w:beforeAutospacing="0" w:after="0" w:afterAutospacing="0"/>
        <w:ind w:left="1276" w:hanging="709"/>
        <w:jc w:val="both"/>
        <w:rPr>
          <w:sz w:val="22"/>
          <w:szCs w:val="22"/>
        </w:rPr>
      </w:pPr>
      <w:r w:rsidRPr="001C1E6A">
        <w:rPr>
          <w:sz w:val="22"/>
          <w:szCs w:val="22"/>
        </w:rPr>
        <w:t>Điện thoại: 024.66946405/66946413;   Fax: 024.66946402</w:t>
      </w:r>
    </w:p>
    <w:p w14:paraId="233EC223" w14:textId="77777777" w:rsidR="00736E86" w:rsidRPr="001C1E6A" w:rsidRDefault="00736E86" w:rsidP="00736E86">
      <w:pPr>
        <w:pStyle w:val="NormalWeb"/>
        <w:shd w:val="clear" w:color="auto" w:fill="FFFFFF"/>
        <w:spacing w:before="0" w:beforeAutospacing="0" w:after="0" w:afterAutospacing="0"/>
        <w:ind w:left="1276" w:hanging="709"/>
        <w:jc w:val="both"/>
        <w:rPr>
          <w:sz w:val="22"/>
          <w:szCs w:val="22"/>
        </w:rPr>
      </w:pPr>
      <w:r w:rsidRPr="001C1E6A">
        <w:rPr>
          <w:sz w:val="22"/>
          <w:szCs w:val="22"/>
        </w:rPr>
        <w:t>Địa chỉ: Số 11 phố Cửa Bắc, phường Trúc Bạch, quận Ba Đình - Hà Nội;</w:t>
      </w:r>
    </w:p>
    <w:p w14:paraId="39AA7CAD" w14:textId="77777777" w:rsidR="00736E86" w:rsidRPr="001C1E6A" w:rsidRDefault="00736E86" w:rsidP="00736E86">
      <w:pPr>
        <w:pStyle w:val="NormalWeb"/>
        <w:shd w:val="clear" w:color="auto" w:fill="FFFFFF"/>
        <w:spacing w:before="0" w:beforeAutospacing="0" w:after="0" w:afterAutospacing="0"/>
        <w:ind w:left="1276" w:hanging="709"/>
        <w:jc w:val="both"/>
        <w:rPr>
          <w:sz w:val="22"/>
          <w:szCs w:val="22"/>
        </w:rPr>
      </w:pPr>
      <w:r w:rsidRPr="001C1E6A">
        <w:rPr>
          <w:sz w:val="22"/>
          <w:szCs w:val="22"/>
        </w:rPr>
        <w:t>Website: </w:t>
      </w:r>
      <w:hyperlink r:id="rId9" w:history="1">
        <w:r w:rsidRPr="001C1E6A">
          <w:rPr>
            <w:rStyle w:val="Hyperlink"/>
            <w:rFonts w:eastAsia="Calibri"/>
            <w:sz w:val="22"/>
            <w:szCs w:val="22"/>
          </w:rPr>
          <w:t>www.evn.com.vn</w:t>
        </w:r>
      </w:hyperlink>
      <w:r w:rsidRPr="001C1E6A">
        <w:rPr>
          <w:sz w:val="22"/>
          <w:szCs w:val="22"/>
        </w:rPr>
        <w:t xml:space="preserve"> </w:t>
      </w:r>
    </w:p>
    <w:p w14:paraId="5C7DC905" w14:textId="77777777" w:rsidR="00736E86" w:rsidRPr="001C1E6A" w:rsidRDefault="00736E86" w:rsidP="00736E86">
      <w:pPr>
        <w:pStyle w:val="NormalWeb"/>
        <w:shd w:val="clear" w:color="auto" w:fill="FFFFFF"/>
        <w:spacing w:before="0" w:beforeAutospacing="0" w:after="0" w:afterAutospacing="0"/>
        <w:ind w:left="1276" w:hanging="709"/>
        <w:jc w:val="both"/>
        <w:rPr>
          <w:sz w:val="22"/>
          <w:szCs w:val="22"/>
          <w:u w:val="single"/>
        </w:rPr>
      </w:pPr>
      <w:r w:rsidRPr="001C1E6A">
        <w:rPr>
          <w:sz w:val="22"/>
          <w:szCs w:val="22"/>
        </w:rPr>
        <w:t xml:space="preserve">Fanpage: </w:t>
      </w:r>
      <w:hyperlink r:id="rId10" w:history="1">
        <w:r w:rsidRPr="001C1E6A">
          <w:rPr>
            <w:rStyle w:val="Hyperlink"/>
            <w:rFonts w:eastAsia="Calibri"/>
            <w:sz w:val="22"/>
            <w:szCs w:val="22"/>
          </w:rPr>
          <w:t>www.facebook.com/evndienlucvietnam</w:t>
        </w:r>
      </w:hyperlink>
      <w:r w:rsidRPr="001C1E6A">
        <w:rPr>
          <w:sz w:val="22"/>
          <w:szCs w:val="22"/>
          <w:u w:val="single"/>
        </w:rPr>
        <w:t xml:space="preserve"> </w:t>
      </w:r>
    </w:p>
    <w:p w14:paraId="6095AC4A" w14:textId="77777777" w:rsidR="00736E86" w:rsidRPr="001C1E6A" w:rsidRDefault="00736E86" w:rsidP="00736E86">
      <w:pPr>
        <w:pStyle w:val="Header"/>
        <w:tabs>
          <w:tab w:val="num" w:pos="1440"/>
        </w:tabs>
        <w:ind w:left="1276" w:hanging="709"/>
        <w:rPr>
          <w:sz w:val="22"/>
          <w:szCs w:val="22"/>
          <w:lang w:val="pt-BR"/>
        </w:rPr>
      </w:pPr>
      <w:r w:rsidRPr="001C1E6A">
        <w:rPr>
          <w:sz w:val="22"/>
          <w:szCs w:val="22"/>
          <w:lang w:val="pt-BR"/>
        </w:rPr>
        <w:t xml:space="preserve">Youtube: </w:t>
      </w:r>
      <w:r w:rsidRPr="001C1E6A">
        <w:rPr>
          <w:color w:val="4472C4"/>
          <w:sz w:val="22"/>
          <w:szCs w:val="22"/>
          <w:u w:val="single"/>
          <w:lang w:val="pt-BR"/>
        </w:rPr>
        <w:t>https://www.youtube.com/c/ĐIỆNLỰCVIỆTNAM_EVNnews</w:t>
      </w:r>
      <w:r w:rsidRPr="001C1E6A">
        <w:rPr>
          <w:sz w:val="22"/>
          <w:szCs w:val="22"/>
          <w:lang w:val="pt-BR"/>
        </w:rPr>
        <w:t xml:space="preserve">  </w:t>
      </w:r>
    </w:p>
    <w:p w14:paraId="68FF8D2A" w14:textId="64A3CD79" w:rsidR="00736E86" w:rsidRDefault="00736E86" w:rsidP="00736E86">
      <w:pPr>
        <w:pStyle w:val="Header"/>
        <w:tabs>
          <w:tab w:val="num" w:pos="1440"/>
        </w:tabs>
        <w:ind w:left="1276" w:hanging="709"/>
        <w:rPr>
          <w:sz w:val="22"/>
          <w:szCs w:val="22"/>
          <w:lang w:val="pt-BR"/>
        </w:rPr>
      </w:pPr>
      <w:r w:rsidRPr="001C1E6A">
        <w:rPr>
          <w:sz w:val="22"/>
          <w:szCs w:val="22"/>
          <w:lang w:val="pt-BR"/>
        </w:rPr>
        <w:t xml:space="preserve">Tiktok: </w:t>
      </w:r>
      <w:hyperlink r:id="rId11" w:history="1">
        <w:r w:rsidRPr="001C1E6A">
          <w:rPr>
            <w:color w:val="4472C4"/>
            <w:sz w:val="22"/>
            <w:szCs w:val="22"/>
            <w:u w:val="single"/>
            <w:lang w:val="pt-BR"/>
          </w:rPr>
          <w:t>https://www.tiktok.com/@dienlucvn</w:t>
        </w:r>
      </w:hyperlink>
      <w:r w:rsidRPr="001C1E6A">
        <w:rPr>
          <w:sz w:val="22"/>
          <w:szCs w:val="22"/>
          <w:lang w:val="pt-BR"/>
        </w:rPr>
        <w:t xml:space="preserve"> </w:t>
      </w:r>
    </w:p>
    <w:p w14:paraId="7B0E9610" w14:textId="799FCE5B" w:rsidR="002F1A66" w:rsidRDefault="002F1A66" w:rsidP="00736E86">
      <w:pPr>
        <w:pStyle w:val="Header"/>
        <w:tabs>
          <w:tab w:val="num" w:pos="1440"/>
        </w:tabs>
        <w:ind w:left="1276" w:hanging="709"/>
        <w:rPr>
          <w:sz w:val="22"/>
          <w:szCs w:val="22"/>
          <w:lang w:val="pt-BR"/>
        </w:rPr>
      </w:pPr>
    </w:p>
    <w:p w14:paraId="02BC84A7" w14:textId="1539BD6F" w:rsidR="002F1A66" w:rsidRDefault="002F1A66" w:rsidP="00736E86">
      <w:pPr>
        <w:pStyle w:val="Header"/>
        <w:tabs>
          <w:tab w:val="num" w:pos="1440"/>
        </w:tabs>
        <w:ind w:left="1276" w:hanging="709"/>
        <w:rPr>
          <w:sz w:val="22"/>
          <w:szCs w:val="22"/>
          <w:lang w:val="pt-BR"/>
        </w:rPr>
      </w:pPr>
    </w:p>
    <w:p w14:paraId="6324F8BB" w14:textId="1C6711A0" w:rsidR="002F1A66" w:rsidRDefault="002F1A66" w:rsidP="00736E86">
      <w:pPr>
        <w:pStyle w:val="Header"/>
        <w:tabs>
          <w:tab w:val="num" w:pos="1440"/>
        </w:tabs>
        <w:ind w:left="1276" w:hanging="709"/>
        <w:rPr>
          <w:sz w:val="22"/>
          <w:szCs w:val="22"/>
          <w:lang w:val="pt-BR"/>
        </w:rPr>
      </w:pPr>
    </w:p>
    <w:p w14:paraId="391BEBFC" w14:textId="77777777" w:rsidR="002F1A66" w:rsidRPr="001C1E6A" w:rsidRDefault="002F1A66" w:rsidP="00736E86">
      <w:pPr>
        <w:pStyle w:val="Header"/>
        <w:tabs>
          <w:tab w:val="num" w:pos="1440"/>
        </w:tabs>
        <w:ind w:left="1276" w:hanging="709"/>
        <w:rPr>
          <w:rStyle w:val="Hyperlink"/>
          <w:sz w:val="22"/>
          <w:szCs w:val="22"/>
          <w:lang w:val="pt-BR"/>
        </w:rPr>
      </w:pPr>
    </w:p>
    <w:sectPr w:rsidR="002F1A66" w:rsidRPr="001C1E6A" w:rsidSect="007F0F1D">
      <w:pgSz w:w="11907" w:h="16840" w:code="9"/>
      <w:pgMar w:top="1135" w:right="1134" w:bottom="993"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4AB8" w14:textId="77777777" w:rsidR="003B5120" w:rsidRDefault="003B5120" w:rsidP="005C07ED">
      <w:pPr>
        <w:spacing w:after="0" w:line="240" w:lineRule="auto"/>
      </w:pPr>
      <w:r>
        <w:separator/>
      </w:r>
    </w:p>
  </w:endnote>
  <w:endnote w:type="continuationSeparator" w:id="0">
    <w:p w14:paraId="379572C7" w14:textId="77777777" w:rsidR="003B5120" w:rsidRDefault="003B5120" w:rsidP="005C07ED">
      <w:pPr>
        <w:spacing w:after="0" w:line="240" w:lineRule="auto"/>
      </w:pPr>
      <w:r>
        <w:continuationSeparator/>
      </w:r>
    </w:p>
  </w:endnote>
  <w:endnote w:type="continuationNotice" w:id="1">
    <w:p w14:paraId="575B7F5C" w14:textId="77777777" w:rsidR="003B5120" w:rsidRDefault="003B51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larendon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A9B08" w14:textId="77777777" w:rsidR="003B5120" w:rsidRDefault="003B5120" w:rsidP="005C07ED">
      <w:pPr>
        <w:spacing w:after="0" w:line="240" w:lineRule="auto"/>
      </w:pPr>
      <w:r>
        <w:separator/>
      </w:r>
    </w:p>
  </w:footnote>
  <w:footnote w:type="continuationSeparator" w:id="0">
    <w:p w14:paraId="74BB898E" w14:textId="77777777" w:rsidR="003B5120" w:rsidRDefault="003B5120" w:rsidP="005C07ED">
      <w:pPr>
        <w:spacing w:after="0" w:line="240" w:lineRule="auto"/>
      </w:pPr>
      <w:r>
        <w:continuationSeparator/>
      </w:r>
    </w:p>
  </w:footnote>
  <w:footnote w:type="continuationNotice" w:id="1">
    <w:p w14:paraId="5E9DDDCA" w14:textId="77777777" w:rsidR="003B5120" w:rsidRDefault="003B51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957C8"/>
    <w:multiLevelType w:val="hybridMultilevel"/>
    <w:tmpl w:val="66C89116"/>
    <w:lvl w:ilvl="0" w:tplc="8BDE5C4C">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num w:numId="1" w16cid:durableId="66717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DA"/>
    <w:rsid w:val="00012174"/>
    <w:rsid w:val="00020715"/>
    <w:rsid w:val="000244A1"/>
    <w:rsid w:val="000272D7"/>
    <w:rsid w:val="00033A8B"/>
    <w:rsid w:val="00033E8D"/>
    <w:rsid w:val="00035DF6"/>
    <w:rsid w:val="00062409"/>
    <w:rsid w:val="0006769D"/>
    <w:rsid w:val="00081DB6"/>
    <w:rsid w:val="00091FEF"/>
    <w:rsid w:val="00097256"/>
    <w:rsid w:val="000E5ED0"/>
    <w:rsid w:val="000F2FC6"/>
    <w:rsid w:val="000F49DA"/>
    <w:rsid w:val="00111429"/>
    <w:rsid w:val="00113BC5"/>
    <w:rsid w:val="00115BDA"/>
    <w:rsid w:val="00120D6A"/>
    <w:rsid w:val="00125D7A"/>
    <w:rsid w:val="00136EB1"/>
    <w:rsid w:val="00137E43"/>
    <w:rsid w:val="00143BF5"/>
    <w:rsid w:val="001456F1"/>
    <w:rsid w:val="00157CA9"/>
    <w:rsid w:val="0016152C"/>
    <w:rsid w:val="0016475B"/>
    <w:rsid w:val="00166078"/>
    <w:rsid w:val="001914F3"/>
    <w:rsid w:val="0019317A"/>
    <w:rsid w:val="001A56A6"/>
    <w:rsid w:val="001B7FFA"/>
    <w:rsid w:val="001C0CD2"/>
    <w:rsid w:val="001D69AF"/>
    <w:rsid w:val="001E7436"/>
    <w:rsid w:val="001F19B7"/>
    <w:rsid w:val="001F441D"/>
    <w:rsid w:val="001F7728"/>
    <w:rsid w:val="0020017B"/>
    <w:rsid w:val="00210C85"/>
    <w:rsid w:val="00252E48"/>
    <w:rsid w:val="00255BC7"/>
    <w:rsid w:val="00271151"/>
    <w:rsid w:val="002750AF"/>
    <w:rsid w:val="00275622"/>
    <w:rsid w:val="00294CC6"/>
    <w:rsid w:val="00296989"/>
    <w:rsid w:val="002A2385"/>
    <w:rsid w:val="002A7F2B"/>
    <w:rsid w:val="002B3CEE"/>
    <w:rsid w:val="002E4202"/>
    <w:rsid w:val="002F1A66"/>
    <w:rsid w:val="002F4AFC"/>
    <w:rsid w:val="00314CB3"/>
    <w:rsid w:val="00315DD1"/>
    <w:rsid w:val="00345AFA"/>
    <w:rsid w:val="0036539C"/>
    <w:rsid w:val="00367174"/>
    <w:rsid w:val="0038520F"/>
    <w:rsid w:val="003920DC"/>
    <w:rsid w:val="00394226"/>
    <w:rsid w:val="003B41F3"/>
    <w:rsid w:val="003B5120"/>
    <w:rsid w:val="003B5354"/>
    <w:rsid w:val="003B73AE"/>
    <w:rsid w:val="003D30AE"/>
    <w:rsid w:val="003E1FFA"/>
    <w:rsid w:val="003E367E"/>
    <w:rsid w:val="003F07B6"/>
    <w:rsid w:val="003F1AAA"/>
    <w:rsid w:val="003F1AAE"/>
    <w:rsid w:val="003F616D"/>
    <w:rsid w:val="00405FF8"/>
    <w:rsid w:val="00406A58"/>
    <w:rsid w:val="00426179"/>
    <w:rsid w:val="0042655B"/>
    <w:rsid w:val="004375C6"/>
    <w:rsid w:val="00453C57"/>
    <w:rsid w:val="004621CF"/>
    <w:rsid w:val="004765F3"/>
    <w:rsid w:val="00480CE9"/>
    <w:rsid w:val="00481651"/>
    <w:rsid w:val="0048458A"/>
    <w:rsid w:val="004A1106"/>
    <w:rsid w:val="004B12CC"/>
    <w:rsid w:val="004D0B48"/>
    <w:rsid w:val="004D1AE0"/>
    <w:rsid w:val="005271E3"/>
    <w:rsid w:val="0052795B"/>
    <w:rsid w:val="00531092"/>
    <w:rsid w:val="0053473E"/>
    <w:rsid w:val="005366EE"/>
    <w:rsid w:val="00541831"/>
    <w:rsid w:val="005507E2"/>
    <w:rsid w:val="005543E0"/>
    <w:rsid w:val="00555765"/>
    <w:rsid w:val="005558E7"/>
    <w:rsid w:val="00562257"/>
    <w:rsid w:val="00574F90"/>
    <w:rsid w:val="005754A4"/>
    <w:rsid w:val="00580CAC"/>
    <w:rsid w:val="00590EA8"/>
    <w:rsid w:val="005951B6"/>
    <w:rsid w:val="005A18E3"/>
    <w:rsid w:val="005A19D8"/>
    <w:rsid w:val="005B73F4"/>
    <w:rsid w:val="005C07ED"/>
    <w:rsid w:val="005C14DD"/>
    <w:rsid w:val="005D172A"/>
    <w:rsid w:val="005D787F"/>
    <w:rsid w:val="005E32DB"/>
    <w:rsid w:val="00620098"/>
    <w:rsid w:val="006259F0"/>
    <w:rsid w:val="00626454"/>
    <w:rsid w:val="00645F27"/>
    <w:rsid w:val="0065223D"/>
    <w:rsid w:val="006558B9"/>
    <w:rsid w:val="006570F4"/>
    <w:rsid w:val="00670B38"/>
    <w:rsid w:val="00672ADD"/>
    <w:rsid w:val="006A5A0B"/>
    <w:rsid w:val="006C1CBD"/>
    <w:rsid w:val="006D0B47"/>
    <w:rsid w:val="006E4794"/>
    <w:rsid w:val="006E7297"/>
    <w:rsid w:val="006F39AF"/>
    <w:rsid w:val="006F4E3C"/>
    <w:rsid w:val="00707A58"/>
    <w:rsid w:val="00714E8E"/>
    <w:rsid w:val="007274E8"/>
    <w:rsid w:val="00736E86"/>
    <w:rsid w:val="007625BB"/>
    <w:rsid w:val="00766FDC"/>
    <w:rsid w:val="00787DA3"/>
    <w:rsid w:val="007A31DD"/>
    <w:rsid w:val="007A3920"/>
    <w:rsid w:val="007B5EFB"/>
    <w:rsid w:val="007E3528"/>
    <w:rsid w:val="007F0F1D"/>
    <w:rsid w:val="0080287A"/>
    <w:rsid w:val="008101FD"/>
    <w:rsid w:val="00822C53"/>
    <w:rsid w:val="008264F9"/>
    <w:rsid w:val="0083380A"/>
    <w:rsid w:val="00846A2A"/>
    <w:rsid w:val="00846F92"/>
    <w:rsid w:val="00864261"/>
    <w:rsid w:val="0086463D"/>
    <w:rsid w:val="00881157"/>
    <w:rsid w:val="00881A80"/>
    <w:rsid w:val="00886B82"/>
    <w:rsid w:val="008A5D1F"/>
    <w:rsid w:val="008C2508"/>
    <w:rsid w:val="008D703B"/>
    <w:rsid w:val="008D7C36"/>
    <w:rsid w:val="008E19FA"/>
    <w:rsid w:val="008E3208"/>
    <w:rsid w:val="008E57ED"/>
    <w:rsid w:val="008F395D"/>
    <w:rsid w:val="00904D59"/>
    <w:rsid w:val="0090503E"/>
    <w:rsid w:val="009218D6"/>
    <w:rsid w:val="00925586"/>
    <w:rsid w:val="0093041F"/>
    <w:rsid w:val="00934F05"/>
    <w:rsid w:val="00935AE8"/>
    <w:rsid w:val="00944E86"/>
    <w:rsid w:val="0096171A"/>
    <w:rsid w:val="00966C72"/>
    <w:rsid w:val="009737F2"/>
    <w:rsid w:val="00992C6B"/>
    <w:rsid w:val="009A02F2"/>
    <w:rsid w:val="009A6610"/>
    <w:rsid w:val="009B4CC8"/>
    <w:rsid w:val="009C1201"/>
    <w:rsid w:val="009C1F1D"/>
    <w:rsid w:val="009C45AE"/>
    <w:rsid w:val="009C5D97"/>
    <w:rsid w:val="009E6E97"/>
    <w:rsid w:val="009F40F3"/>
    <w:rsid w:val="00A31E2E"/>
    <w:rsid w:val="00A3738C"/>
    <w:rsid w:val="00A73669"/>
    <w:rsid w:val="00A85273"/>
    <w:rsid w:val="00A95EA1"/>
    <w:rsid w:val="00AA0828"/>
    <w:rsid w:val="00AC0248"/>
    <w:rsid w:val="00AC21AF"/>
    <w:rsid w:val="00AD0CE5"/>
    <w:rsid w:val="00AD2316"/>
    <w:rsid w:val="00AE1537"/>
    <w:rsid w:val="00AE755C"/>
    <w:rsid w:val="00AF7BF4"/>
    <w:rsid w:val="00B06D18"/>
    <w:rsid w:val="00B146A0"/>
    <w:rsid w:val="00B15164"/>
    <w:rsid w:val="00B17F33"/>
    <w:rsid w:val="00B302E4"/>
    <w:rsid w:val="00B420C1"/>
    <w:rsid w:val="00B5321F"/>
    <w:rsid w:val="00B8222C"/>
    <w:rsid w:val="00B90F82"/>
    <w:rsid w:val="00B940F9"/>
    <w:rsid w:val="00BA5D55"/>
    <w:rsid w:val="00BC284B"/>
    <w:rsid w:val="00BC6798"/>
    <w:rsid w:val="00BE35E5"/>
    <w:rsid w:val="00BF44ED"/>
    <w:rsid w:val="00C1183E"/>
    <w:rsid w:val="00C12232"/>
    <w:rsid w:val="00C23B4A"/>
    <w:rsid w:val="00C24846"/>
    <w:rsid w:val="00C432E8"/>
    <w:rsid w:val="00C60790"/>
    <w:rsid w:val="00C730E7"/>
    <w:rsid w:val="00C75134"/>
    <w:rsid w:val="00C90D39"/>
    <w:rsid w:val="00C92D23"/>
    <w:rsid w:val="00C97731"/>
    <w:rsid w:val="00CA2671"/>
    <w:rsid w:val="00CB24D9"/>
    <w:rsid w:val="00CB3321"/>
    <w:rsid w:val="00CB786B"/>
    <w:rsid w:val="00CC430A"/>
    <w:rsid w:val="00CC45B2"/>
    <w:rsid w:val="00CD6B40"/>
    <w:rsid w:val="00CF1ACA"/>
    <w:rsid w:val="00D0220E"/>
    <w:rsid w:val="00D12678"/>
    <w:rsid w:val="00D24CB4"/>
    <w:rsid w:val="00D56BD5"/>
    <w:rsid w:val="00D60081"/>
    <w:rsid w:val="00D601EB"/>
    <w:rsid w:val="00D624AF"/>
    <w:rsid w:val="00D706F0"/>
    <w:rsid w:val="00D75E75"/>
    <w:rsid w:val="00D9208C"/>
    <w:rsid w:val="00D97A1C"/>
    <w:rsid w:val="00DB4AC8"/>
    <w:rsid w:val="00DC0C14"/>
    <w:rsid w:val="00DC4B3B"/>
    <w:rsid w:val="00DD2FFC"/>
    <w:rsid w:val="00DE2D39"/>
    <w:rsid w:val="00DF1EA6"/>
    <w:rsid w:val="00DF62BE"/>
    <w:rsid w:val="00DF64A8"/>
    <w:rsid w:val="00DF65E1"/>
    <w:rsid w:val="00E04A33"/>
    <w:rsid w:val="00E22E2B"/>
    <w:rsid w:val="00E60F75"/>
    <w:rsid w:val="00E6331A"/>
    <w:rsid w:val="00E770F5"/>
    <w:rsid w:val="00E920D4"/>
    <w:rsid w:val="00EA5939"/>
    <w:rsid w:val="00EB55AD"/>
    <w:rsid w:val="00EC5E6C"/>
    <w:rsid w:val="00ED581A"/>
    <w:rsid w:val="00ED5AA9"/>
    <w:rsid w:val="00EE4A63"/>
    <w:rsid w:val="00EF10E9"/>
    <w:rsid w:val="00F07D88"/>
    <w:rsid w:val="00F156C4"/>
    <w:rsid w:val="00F200A2"/>
    <w:rsid w:val="00F2343B"/>
    <w:rsid w:val="00F3204F"/>
    <w:rsid w:val="00F4790B"/>
    <w:rsid w:val="00F646BF"/>
    <w:rsid w:val="00F759A0"/>
    <w:rsid w:val="00F86177"/>
    <w:rsid w:val="00FA32CD"/>
    <w:rsid w:val="00FB386B"/>
    <w:rsid w:val="00FD48F4"/>
    <w:rsid w:val="00FF07F6"/>
    <w:rsid w:val="00FF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AC26"/>
  <w15:chartTrackingRefBased/>
  <w15:docId w15:val="{6511A874-E966-4A75-8AC3-EC3F9B63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15BD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15BDA"/>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115BDA"/>
    <w:rPr>
      <w:rFonts w:ascii="Times New Roman" w:hAnsi="Times New Roman" w:cs="Times New Roman" w:hint="default"/>
      <w:b w:val="0"/>
      <w:bCs w:val="0"/>
      <w:i/>
      <w:iCs/>
      <w:color w:val="000000"/>
      <w:sz w:val="28"/>
      <w:szCs w:val="28"/>
    </w:rPr>
  </w:style>
  <w:style w:type="paragraph" w:styleId="FootnoteText">
    <w:name w:val="footnote text"/>
    <w:basedOn w:val="Normal"/>
    <w:link w:val="FootnoteTextChar"/>
    <w:uiPriority w:val="99"/>
    <w:semiHidden/>
    <w:unhideWhenUsed/>
    <w:rsid w:val="005C07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7ED"/>
    <w:rPr>
      <w:sz w:val="20"/>
      <w:szCs w:val="20"/>
    </w:rPr>
  </w:style>
  <w:style w:type="character" w:styleId="FootnoteReference">
    <w:name w:val="footnote reference"/>
    <w:basedOn w:val="DefaultParagraphFont"/>
    <w:uiPriority w:val="99"/>
    <w:semiHidden/>
    <w:unhideWhenUsed/>
    <w:rsid w:val="005C07ED"/>
    <w:rPr>
      <w:vertAlign w:val="superscript"/>
    </w:rPr>
  </w:style>
  <w:style w:type="paragraph" w:styleId="BodyText3">
    <w:name w:val="Body Text 3"/>
    <w:aliases w:val="Body Text 31 Char,Body Text 31"/>
    <w:basedOn w:val="Normal"/>
    <w:link w:val="BodyText3Char"/>
    <w:rsid w:val="0036539C"/>
    <w:pPr>
      <w:tabs>
        <w:tab w:val="left" w:pos="907"/>
      </w:tabs>
      <w:spacing w:before="120" w:after="0" w:line="240" w:lineRule="auto"/>
      <w:jc w:val="center"/>
      <w:outlineLvl w:val="0"/>
    </w:pPr>
    <w:rPr>
      <w:rFonts w:ascii=".VnClarendonH" w:eastAsia="Times New Roman" w:hAnsi=".VnClarendonH"/>
      <w:b/>
      <w:sz w:val="32"/>
      <w:szCs w:val="26"/>
    </w:rPr>
  </w:style>
  <w:style w:type="character" w:customStyle="1" w:styleId="BodyText3Char">
    <w:name w:val="Body Text 3 Char"/>
    <w:aliases w:val="Body Text 31 Char Char,Body Text 31 Char1"/>
    <w:basedOn w:val="DefaultParagraphFont"/>
    <w:link w:val="BodyText3"/>
    <w:rsid w:val="0036539C"/>
    <w:rPr>
      <w:rFonts w:ascii=".VnClarendonH" w:eastAsia="Times New Roman" w:hAnsi=".VnClarendonH"/>
      <w:b/>
      <w:sz w:val="32"/>
      <w:szCs w:val="26"/>
    </w:rPr>
  </w:style>
  <w:style w:type="character" w:customStyle="1" w:styleId="HeaderChar">
    <w:name w:val="Header Char"/>
    <w:aliases w:val="Char Char,Header Char Char Char1,Header Char Char Char Char1,Header Char Char Char Char Char,Header Char Char1 Char,Header Char1 Char Char,h Char Char Char Char,Header Char1 Char Char Char Char Char,Header Char Char Char Char Char Char Char"/>
    <w:basedOn w:val="DefaultParagraphFont"/>
    <w:link w:val="Header"/>
    <w:locked/>
    <w:rsid w:val="00736E86"/>
  </w:style>
  <w:style w:type="paragraph" w:styleId="Header">
    <w:name w:val="header"/>
    <w:aliases w:val="Char,Header Char Char,Header Char Char Char,Header Char Char Char Char,Header Char Char1,Header Char1 Char,h Char Char Char,Header Char1 Char Char Char Char,Header Char Char Char Char Char Char,Header Char1 Char Char Char Char Char Char,Header1,h"/>
    <w:basedOn w:val="Normal"/>
    <w:link w:val="HeaderChar"/>
    <w:unhideWhenUsed/>
    <w:rsid w:val="00736E86"/>
    <w:pPr>
      <w:tabs>
        <w:tab w:val="center" w:pos="4320"/>
        <w:tab w:val="right" w:pos="8640"/>
      </w:tabs>
      <w:spacing w:after="0" w:line="240" w:lineRule="auto"/>
    </w:pPr>
  </w:style>
  <w:style w:type="character" w:customStyle="1" w:styleId="HeaderChar1">
    <w:name w:val="Header Char1"/>
    <w:basedOn w:val="DefaultParagraphFont"/>
    <w:uiPriority w:val="99"/>
    <w:semiHidden/>
    <w:rsid w:val="00736E86"/>
  </w:style>
  <w:style w:type="paragraph" w:styleId="NormalWeb">
    <w:name w:val="Normal (Web)"/>
    <w:basedOn w:val="Normal"/>
    <w:uiPriority w:val="99"/>
    <w:unhideWhenUsed/>
    <w:rsid w:val="00736E86"/>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736E86"/>
    <w:rPr>
      <w:color w:val="0000FF"/>
      <w:u w:val="single"/>
    </w:rPr>
  </w:style>
  <w:style w:type="paragraph" w:styleId="Footer">
    <w:name w:val="footer"/>
    <w:basedOn w:val="Normal"/>
    <w:link w:val="FooterChar"/>
    <w:uiPriority w:val="99"/>
    <w:semiHidden/>
    <w:unhideWhenUsed/>
    <w:rsid w:val="003942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4226"/>
  </w:style>
  <w:style w:type="paragraph" w:styleId="ListParagraph">
    <w:name w:val="List Paragraph"/>
    <w:aliases w:val="Number Bullets,List Paragraph 1,My checklist,Bullet Number,List Paragraph1,List Paragraph11,bullet,bullet 1,Normal_ List Paragraph - 1,Gạch đầu dòng cấp 1,Figure_name,Equipment,Numbered Indented Text,List Paragraph Char Char Char,06. Ý,H1"/>
    <w:basedOn w:val="Normal"/>
    <w:link w:val="ListParagraphChar"/>
    <w:uiPriority w:val="34"/>
    <w:qFormat/>
    <w:rsid w:val="00C432E8"/>
    <w:pPr>
      <w:spacing w:after="0" w:line="240" w:lineRule="auto"/>
      <w:ind w:left="720"/>
      <w:contextualSpacing/>
    </w:pPr>
    <w:rPr>
      <w:rFonts w:eastAsia="Times New Roman"/>
      <w:sz w:val="24"/>
      <w:szCs w:val="20"/>
    </w:rPr>
  </w:style>
  <w:style w:type="character" w:customStyle="1" w:styleId="ListParagraphChar">
    <w:name w:val="List Paragraph Char"/>
    <w:aliases w:val="Number Bullets Char,List Paragraph 1 Char,My checklist Char,Bullet Number Char,List Paragraph1 Char,List Paragraph11 Char,bullet Char,bullet 1 Char,Normal_ List Paragraph - 1 Char,Gạch đầu dòng cấp 1 Char,Figure_name Char,06. Ý Char"/>
    <w:link w:val="ListParagraph"/>
    <w:uiPriority w:val="34"/>
    <w:qFormat/>
    <w:rsid w:val="00C432E8"/>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dienlucvn" TargetMode="External"/><Relationship Id="rId5" Type="http://schemas.openxmlformats.org/officeDocument/2006/relationships/footnotes" Target="footnotes.xml"/><Relationship Id="rId10" Type="http://schemas.openxmlformats.org/officeDocument/2006/relationships/hyperlink" Target="http://www.facebook.com/evndienlucvietnam" TargetMode="External"/><Relationship Id="rId4" Type="http://schemas.openxmlformats.org/officeDocument/2006/relationships/webSettings" Target="webSettings.xml"/><Relationship Id="rId9" Type="http://schemas.openxmlformats.org/officeDocument/2006/relationships/hyperlink" Target="http://www.evn.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Links>
    <vt:vector size="24" baseType="variant">
      <vt:variant>
        <vt:i4>7602256</vt:i4>
      </vt:variant>
      <vt:variant>
        <vt:i4>9</vt:i4>
      </vt:variant>
      <vt:variant>
        <vt:i4>0</vt:i4>
      </vt:variant>
      <vt:variant>
        <vt:i4>5</vt:i4>
      </vt:variant>
      <vt:variant>
        <vt:lpwstr>https://www.tiktok.com/@dienlucvn</vt:lpwstr>
      </vt:variant>
      <vt:variant>
        <vt:lpwstr/>
      </vt:variant>
      <vt:variant>
        <vt:i4>4784218</vt:i4>
      </vt:variant>
      <vt:variant>
        <vt:i4>6</vt:i4>
      </vt:variant>
      <vt:variant>
        <vt:i4>0</vt:i4>
      </vt:variant>
      <vt:variant>
        <vt:i4>5</vt:i4>
      </vt:variant>
      <vt:variant>
        <vt:lpwstr>http://www.facebook.com/evndienlucvietnam</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86</cp:revision>
  <dcterms:created xsi:type="dcterms:W3CDTF">2023-04-28T14:50:00Z</dcterms:created>
  <dcterms:modified xsi:type="dcterms:W3CDTF">2023-05-09T07:06:00Z</dcterms:modified>
</cp:coreProperties>
</file>