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64" w:type="dxa"/>
        <w:tblInd w:w="108" w:type="dxa"/>
        <w:tblLayout w:type="fixed"/>
        <w:tblLook w:val="01E0" w:firstRow="1" w:lastRow="1" w:firstColumn="1" w:lastColumn="1" w:noHBand="0" w:noVBand="0"/>
      </w:tblPr>
      <w:tblGrid>
        <w:gridCol w:w="1560"/>
        <w:gridCol w:w="7404"/>
      </w:tblGrid>
      <w:tr w:rsidR="00C03430" w:rsidRPr="00566E1B" w14:paraId="2A8036E2" w14:textId="77777777" w:rsidTr="00445B30">
        <w:tc>
          <w:tcPr>
            <w:tcW w:w="1560" w:type="dxa"/>
            <w:shd w:val="clear" w:color="auto" w:fill="auto"/>
            <w:vAlign w:val="center"/>
          </w:tcPr>
          <w:p w14:paraId="2805E764" w14:textId="77777777" w:rsidR="00C03430" w:rsidRPr="00566E1B" w:rsidRDefault="00C03430" w:rsidP="00445B30">
            <w:pPr>
              <w:jc w:val="center"/>
              <w:rPr>
                <w:b/>
                <w:sz w:val="26"/>
                <w:szCs w:val="26"/>
              </w:rPr>
            </w:pPr>
            <w:r w:rsidRPr="00566E1B">
              <w:rPr>
                <w:noProof/>
                <w:sz w:val="26"/>
                <w:szCs w:val="26"/>
                <w:lang w:val="en-US"/>
              </w:rPr>
              <w:drawing>
                <wp:inline distT="0" distB="0" distL="0" distR="0" wp14:anchorId="13C64CBA" wp14:editId="397A4021">
                  <wp:extent cx="686649" cy="934162"/>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2100" cy="941577"/>
                          </a:xfrm>
                          <a:prstGeom prst="rect">
                            <a:avLst/>
                          </a:prstGeom>
                          <a:noFill/>
                          <a:ln>
                            <a:noFill/>
                          </a:ln>
                        </pic:spPr>
                      </pic:pic>
                    </a:graphicData>
                  </a:graphic>
                </wp:inline>
              </w:drawing>
            </w:r>
          </w:p>
        </w:tc>
        <w:tc>
          <w:tcPr>
            <w:tcW w:w="7404" w:type="dxa"/>
            <w:shd w:val="clear" w:color="auto" w:fill="auto"/>
          </w:tcPr>
          <w:p w14:paraId="058AB6D5" w14:textId="77777777" w:rsidR="00C03430" w:rsidRPr="00165841" w:rsidRDefault="00C03430" w:rsidP="00445B30">
            <w:pPr>
              <w:ind w:left="-23"/>
              <w:jc w:val="center"/>
              <w:rPr>
                <w:rFonts w:ascii="Arial" w:hAnsi="Arial" w:cs="Arial"/>
                <w:b/>
                <w:color w:val="003296"/>
              </w:rPr>
            </w:pPr>
            <w:r w:rsidRPr="00165841">
              <w:rPr>
                <w:rFonts w:ascii="Arial" w:hAnsi="Arial" w:cs="Arial"/>
                <w:b/>
                <w:color w:val="003296"/>
              </w:rPr>
              <w:t>TẬP ĐOÀN ĐIỆN LỰC VIỆT NAM</w:t>
            </w:r>
          </w:p>
          <w:p w14:paraId="3594B224" w14:textId="77777777" w:rsidR="00C03430" w:rsidRPr="00165841" w:rsidRDefault="00C03430" w:rsidP="00445B30">
            <w:pPr>
              <w:tabs>
                <w:tab w:val="left" w:pos="476"/>
              </w:tabs>
              <w:spacing w:before="120" w:after="120"/>
              <w:ind w:left="-29"/>
              <w:jc w:val="center"/>
              <w:rPr>
                <w:b/>
                <w:bCs/>
              </w:rPr>
            </w:pPr>
            <w:r w:rsidRPr="00165841">
              <w:rPr>
                <w:b/>
                <w:bCs/>
              </w:rPr>
              <w:t xml:space="preserve">THÔNG </w:t>
            </w:r>
            <w:r>
              <w:rPr>
                <w:b/>
                <w:bCs/>
              </w:rPr>
              <w:t>TIN</w:t>
            </w:r>
            <w:r w:rsidRPr="00165841">
              <w:rPr>
                <w:b/>
                <w:bCs/>
              </w:rPr>
              <w:t xml:space="preserve"> BÁO CHÍ</w:t>
            </w:r>
          </w:p>
          <w:p w14:paraId="2482E1BA" w14:textId="77777777" w:rsidR="00C03430" w:rsidRDefault="00C03430" w:rsidP="00445B30">
            <w:pPr>
              <w:pStyle w:val="BodyText3"/>
              <w:spacing w:before="0"/>
              <w:rPr>
                <w:rFonts w:ascii="Times New Roman" w:hAnsi="Times New Roman"/>
                <w:sz w:val="28"/>
                <w:szCs w:val="28"/>
                <w:lang w:val="vi-VN"/>
              </w:rPr>
            </w:pPr>
            <w:r>
              <w:rPr>
                <w:rFonts w:ascii="Times New Roman" w:hAnsi="Times New Roman"/>
                <w:sz w:val="28"/>
                <w:szCs w:val="28"/>
                <w:lang w:val="vi-VN"/>
              </w:rPr>
              <w:t xml:space="preserve"> </w:t>
            </w:r>
          </w:p>
          <w:p w14:paraId="4C1A5D75" w14:textId="7F63054C" w:rsidR="00C03430" w:rsidRPr="00566E1B" w:rsidRDefault="00C03430" w:rsidP="00445B30">
            <w:pPr>
              <w:jc w:val="center"/>
              <w:rPr>
                <w:spacing w:val="-2"/>
                <w:sz w:val="26"/>
              </w:rPr>
            </w:pPr>
            <w:r w:rsidRPr="00165841">
              <w:rPr>
                <w:i/>
              </w:rPr>
              <w:t xml:space="preserve">Hà Nội, ngày </w:t>
            </w:r>
            <w:r>
              <w:rPr>
                <w:i/>
                <w:lang w:val="en-US"/>
              </w:rPr>
              <w:t>14</w:t>
            </w:r>
            <w:r>
              <w:rPr>
                <w:i/>
              </w:rPr>
              <w:t xml:space="preserve"> </w:t>
            </w:r>
            <w:r w:rsidRPr="00165841">
              <w:rPr>
                <w:i/>
              </w:rPr>
              <w:t xml:space="preserve">tháng </w:t>
            </w:r>
            <w:r>
              <w:rPr>
                <w:i/>
                <w:lang w:val="en-US"/>
              </w:rPr>
              <w:t>6</w:t>
            </w:r>
            <w:r w:rsidRPr="00165841">
              <w:rPr>
                <w:i/>
              </w:rPr>
              <w:t xml:space="preserve"> năm 202</w:t>
            </w:r>
            <w:r>
              <w:rPr>
                <w:i/>
              </w:rPr>
              <w:t>3</w:t>
            </w:r>
          </w:p>
        </w:tc>
      </w:tr>
    </w:tbl>
    <w:p w14:paraId="6C0F74EF" w14:textId="77777777" w:rsidR="00C03430" w:rsidRDefault="00C03430" w:rsidP="00847D70">
      <w:pPr>
        <w:spacing w:line="240" w:lineRule="auto"/>
        <w:jc w:val="center"/>
        <w:rPr>
          <w:b/>
          <w:bCs/>
          <w:szCs w:val="26"/>
          <w:lang w:val="pt-BR"/>
        </w:rPr>
      </w:pPr>
    </w:p>
    <w:p w14:paraId="05D8713F" w14:textId="2C664FC8" w:rsidR="00847D70" w:rsidRDefault="00847D70" w:rsidP="00847D70">
      <w:pPr>
        <w:spacing w:line="240" w:lineRule="auto"/>
        <w:jc w:val="center"/>
        <w:rPr>
          <w:b/>
          <w:bCs/>
          <w:szCs w:val="26"/>
          <w:lang w:val="pt-BR"/>
        </w:rPr>
      </w:pPr>
      <w:r>
        <w:rPr>
          <w:b/>
          <w:bCs/>
          <w:szCs w:val="26"/>
          <w:lang w:val="pt-BR"/>
        </w:rPr>
        <w:t>LÀM RÕ THÔNG TIN LIÊN QUAN ĐẾN</w:t>
      </w:r>
    </w:p>
    <w:p w14:paraId="229BE586" w14:textId="6B23C23E" w:rsidR="00542FCD" w:rsidRDefault="00847D70" w:rsidP="00847D70">
      <w:pPr>
        <w:spacing w:line="240" w:lineRule="auto"/>
        <w:jc w:val="center"/>
        <w:rPr>
          <w:b/>
          <w:bCs/>
          <w:szCs w:val="26"/>
          <w:lang w:val="pt-BR"/>
        </w:rPr>
      </w:pPr>
      <w:r>
        <w:rPr>
          <w:b/>
          <w:bCs/>
          <w:szCs w:val="26"/>
          <w:lang w:val="pt-BR"/>
        </w:rPr>
        <w:t>VẤN ĐỀ CUNG CẤP THAN CHO SẢN XUẤT ĐIỆN</w:t>
      </w:r>
    </w:p>
    <w:p w14:paraId="41F55CE7" w14:textId="77777777" w:rsidR="00847D70" w:rsidRDefault="00847D70" w:rsidP="00542FCD">
      <w:pPr>
        <w:spacing w:line="240" w:lineRule="auto"/>
        <w:ind w:firstLine="561"/>
        <w:jc w:val="both"/>
        <w:rPr>
          <w:szCs w:val="26"/>
          <w:lang w:val="pt-BR"/>
        </w:rPr>
      </w:pPr>
    </w:p>
    <w:p w14:paraId="2F66AC81" w14:textId="794D2344" w:rsidR="00E1130C" w:rsidRDefault="00E1130C" w:rsidP="00542FCD">
      <w:pPr>
        <w:spacing w:line="240" w:lineRule="auto"/>
        <w:ind w:firstLine="561"/>
        <w:jc w:val="both"/>
        <w:rPr>
          <w:szCs w:val="26"/>
          <w:lang w:val="pt-BR"/>
        </w:rPr>
      </w:pPr>
      <w:r>
        <w:rPr>
          <w:szCs w:val="26"/>
          <w:lang w:val="pt-BR"/>
        </w:rPr>
        <w:t xml:space="preserve">Hiện nay trên </w:t>
      </w:r>
      <w:r w:rsidR="00011D40">
        <w:rPr>
          <w:szCs w:val="26"/>
          <w:lang w:val="pt-BR"/>
        </w:rPr>
        <w:t>một số</w:t>
      </w:r>
      <w:r>
        <w:rPr>
          <w:szCs w:val="26"/>
          <w:lang w:val="pt-BR"/>
        </w:rPr>
        <w:t xml:space="preserve"> phương tiện thông tin đại chúng có nêu về việc </w:t>
      </w:r>
      <w:r w:rsidR="00011D40">
        <w:rPr>
          <w:szCs w:val="26"/>
          <w:lang w:val="pt-BR"/>
        </w:rPr>
        <w:t>“</w:t>
      </w:r>
      <w:r w:rsidRPr="00847D70">
        <w:rPr>
          <w:b/>
          <w:bCs/>
          <w:i/>
          <w:iCs/>
          <w:szCs w:val="26"/>
          <w:lang w:val="pt-BR"/>
        </w:rPr>
        <w:t>thiếu 01 triệu tấn than cho nhiệt điện</w:t>
      </w:r>
      <w:r w:rsidR="00011D40">
        <w:rPr>
          <w:szCs w:val="26"/>
          <w:lang w:val="pt-BR"/>
        </w:rPr>
        <w:t>”</w:t>
      </w:r>
      <w:r>
        <w:rPr>
          <w:szCs w:val="26"/>
          <w:lang w:val="pt-BR"/>
        </w:rPr>
        <w:t xml:space="preserve">. </w:t>
      </w:r>
      <w:r w:rsidR="00011D40">
        <w:rPr>
          <w:szCs w:val="26"/>
          <w:lang w:val="pt-BR"/>
        </w:rPr>
        <w:t xml:space="preserve">Để tránh sự hiểu lầm của dư luận về trách nhiệm của các đơn vị cung cấp than, </w:t>
      </w:r>
      <w:r>
        <w:rPr>
          <w:szCs w:val="26"/>
          <w:lang w:val="pt-BR"/>
        </w:rPr>
        <w:t xml:space="preserve">Tập đoàn Điện lực Việt Nam </w:t>
      </w:r>
      <w:r w:rsidR="008D405C">
        <w:rPr>
          <w:szCs w:val="26"/>
          <w:lang w:val="pt-BR"/>
        </w:rPr>
        <w:t xml:space="preserve">(EVN) </w:t>
      </w:r>
      <w:r w:rsidR="00011D40">
        <w:rPr>
          <w:szCs w:val="26"/>
          <w:lang w:val="pt-BR"/>
        </w:rPr>
        <w:t xml:space="preserve">xin cung cấp thông tin để </w:t>
      </w:r>
      <w:r>
        <w:rPr>
          <w:szCs w:val="26"/>
          <w:lang w:val="pt-BR"/>
        </w:rPr>
        <w:t>làm rõ như sau:</w:t>
      </w:r>
    </w:p>
    <w:p w14:paraId="6E1AC661" w14:textId="782A0EC6" w:rsidR="00542FCD" w:rsidRDefault="00EC4D11" w:rsidP="00542FCD">
      <w:pPr>
        <w:spacing w:line="240" w:lineRule="auto"/>
        <w:ind w:firstLine="561"/>
        <w:jc w:val="both"/>
        <w:rPr>
          <w:szCs w:val="26"/>
          <w:lang w:val="pt-BR"/>
        </w:rPr>
      </w:pPr>
      <w:r>
        <w:rPr>
          <w:szCs w:val="26"/>
          <w:lang w:val="pt-BR"/>
        </w:rPr>
        <w:t>Trong các tháng đầu năm 2023,</w:t>
      </w:r>
      <w:r w:rsidR="008D405C">
        <w:rPr>
          <w:szCs w:val="26"/>
          <w:lang w:val="pt-BR"/>
        </w:rPr>
        <w:t xml:space="preserve"> sự phối hợp </w:t>
      </w:r>
      <w:r w:rsidR="004675A9">
        <w:rPr>
          <w:szCs w:val="26"/>
          <w:lang w:val="pt-BR"/>
        </w:rPr>
        <w:t xml:space="preserve">hiệu quả </w:t>
      </w:r>
      <w:r w:rsidR="00F560B5">
        <w:rPr>
          <w:szCs w:val="26"/>
          <w:lang w:val="pt-BR"/>
        </w:rPr>
        <w:t xml:space="preserve">và nỗ lực cung cấp than </w:t>
      </w:r>
      <w:r w:rsidR="008D405C">
        <w:rPr>
          <w:szCs w:val="26"/>
          <w:lang w:val="pt-BR"/>
        </w:rPr>
        <w:t>của</w:t>
      </w:r>
      <w:r w:rsidR="00F560B5">
        <w:rPr>
          <w:szCs w:val="26"/>
          <w:lang w:val="pt-BR"/>
        </w:rPr>
        <w:t xml:space="preserve"> </w:t>
      </w:r>
      <w:r w:rsidR="00F560B5" w:rsidRPr="000476FA">
        <w:rPr>
          <w:szCs w:val="26"/>
          <w:lang w:val="pt-BR"/>
        </w:rPr>
        <w:t>Tập đoàn Công nghiệp Than &amp; Khoáng sản Việt Nam (TKV) và Tổng Công ty Đông Bắc</w:t>
      </w:r>
      <w:r w:rsidR="00F560B5" w:rsidRPr="000A57CB">
        <w:rPr>
          <w:b/>
          <w:bCs/>
          <w:szCs w:val="26"/>
          <w:lang w:val="pt-BR"/>
        </w:rPr>
        <w:t xml:space="preserve"> </w:t>
      </w:r>
      <w:r w:rsidRPr="00EC4D11">
        <w:rPr>
          <w:szCs w:val="26"/>
          <w:lang w:val="pt-BR"/>
        </w:rPr>
        <w:t xml:space="preserve">đã góp phần quan trọng để EVN sản xuất, cung ứng điện cho phát triển kinh tế và phục vụ đời sống dân sinh. </w:t>
      </w:r>
      <w:r w:rsidR="001F31F5">
        <w:rPr>
          <w:szCs w:val="26"/>
          <w:lang w:val="pt-BR"/>
        </w:rPr>
        <w:t>Đặc biệt</w:t>
      </w:r>
      <w:r w:rsidR="00542FCD" w:rsidRPr="00F9325C">
        <w:rPr>
          <w:szCs w:val="26"/>
          <w:lang w:val="pt-BR"/>
        </w:rPr>
        <w:t>, từ sau cuộc họp ngày 9/5</w:t>
      </w:r>
      <w:r w:rsidR="0064659A">
        <w:rPr>
          <w:szCs w:val="26"/>
          <w:lang w:val="pt-BR"/>
        </w:rPr>
        <w:t>/2023</w:t>
      </w:r>
      <w:r w:rsidR="00542FCD">
        <w:rPr>
          <w:szCs w:val="26"/>
          <w:lang w:val="pt-BR"/>
        </w:rPr>
        <w:t xml:space="preserve"> giữa EVN và TKV</w:t>
      </w:r>
      <w:r w:rsidR="001F31F5">
        <w:rPr>
          <w:szCs w:val="26"/>
          <w:lang w:val="pt-BR"/>
        </w:rPr>
        <w:t xml:space="preserve"> và TCT </w:t>
      </w:r>
      <w:r w:rsidR="00542FCD">
        <w:rPr>
          <w:szCs w:val="26"/>
          <w:lang w:val="pt-BR"/>
        </w:rPr>
        <w:t>Đông Bắc</w:t>
      </w:r>
      <w:r w:rsidR="00542FCD" w:rsidRPr="00F9325C">
        <w:rPr>
          <w:szCs w:val="26"/>
          <w:lang w:val="pt-BR"/>
        </w:rPr>
        <w:t>, tất cả các tổ máy sử dụng antraxit đã vận hành tối đa theo yêu cầu của hệ thống, không có tổ máy nào ngừng/giảm công suất do thiếu than.</w:t>
      </w:r>
      <w:r w:rsidR="002C6363">
        <w:rPr>
          <w:szCs w:val="26"/>
          <w:lang w:val="pt-BR"/>
        </w:rPr>
        <w:t xml:space="preserve"> </w:t>
      </w:r>
    </w:p>
    <w:p w14:paraId="5713F4AF" w14:textId="266E793A" w:rsidR="00E1130C" w:rsidRDefault="00E1130C" w:rsidP="00E1130C">
      <w:pPr>
        <w:spacing w:line="240" w:lineRule="auto"/>
        <w:ind w:firstLine="561"/>
        <w:jc w:val="both"/>
        <w:rPr>
          <w:szCs w:val="26"/>
          <w:lang w:val="pt-BR"/>
        </w:rPr>
      </w:pPr>
      <w:r w:rsidRPr="00821032">
        <w:rPr>
          <w:szCs w:val="26"/>
          <w:lang w:val="pt-BR"/>
        </w:rPr>
        <w:t>Theo kế hoạch cập nhật, sản lượng huy động các tháng 6,7/2023 của các nhà máy nhiệt điện than</w:t>
      </w:r>
      <w:r>
        <w:rPr>
          <w:szCs w:val="26"/>
          <w:lang w:val="pt-BR"/>
        </w:rPr>
        <w:t>, đặc biệt là</w:t>
      </w:r>
      <w:r w:rsidR="002C6363">
        <w:rPr>
          <w:szCs w:val="26"/>
          <w:lang w:val="pt-BR"/>
        </w:rPr>
        <w:t xml:space="preserve"> các nhà máy điện</w:t>
      </w:r>
      <w:r>
        <w:rPr>
          <w:szCs w:val="26"/>
          <w:lang w:val="pt-BR"/>
        </w:rPr>
        <w:t xml:space="preserve"> khu vực miền Bắc</w:t>
      </w:r>
      <w:r w:rsidRPr="00821032">
        <w:rPr>
          <w:szCs w:val="26"/>
          <w:lang w:val="pt-BR"/>
        </w:rPr>
        <w:t xml:space="preserve"> </w:t>
      </w:r>
      <w:r w:rsidR="00542FCD">
        <w:rPr>
          <w:szCs w:val="26"/>
          <w:lang w:val="pt-BR"/>
        </w:rPr>
        <w:t>sẽ được huy động ở mức công suất và sản lượng tối đa</w:t>
      </w:r>
      <w:r w:rsidRPr="00821032">
        <w:rPr>
          <w:szCs w:val="26"/>
          <w:lang w:val="pt-BR"/>
        </w:rPr>
        <w:t xml:space="preserve">. Cụ thể tổng sản lượng dự kiến huy động các </w:t>
      </w:r>
      <w:r w:rsidR="002C6363">
        <w:rPr>
          <w:szCs w:val="26"/>
          <w:lang w:val="pt-BR"/>
        </w:rPr>
        <w:t>nhà máy điện</w:t>
      </w:r>
      <w:r w:rsidRPr="00821032">
        <w:rPr>
          <w:szCs w:val="26"/>
          <w:lang w:val="pt-BR"/>
        </w:rPr>
        <w:t xml:space="preserve"> sử dụng than </w:t>
      </w:r>
      <w:r>
        <w:rPr>
          <w:szCs w:val="26"/>
          <w:lang w:val="pt-BR"/>
        </w:rPr>
        <w:t>a</w:t>
      </w:r>
      <w:r w:rsidRPr="00821032">
        <w:rPr>
          <w:szCs w:val="26"/>
          <w:lang w:val="pt-BR"/>
        </w:rPr>
        <w:t>ntracite của EVN trong 0</w:t>
      </w:r>
      <w:r>
        <w:rPr>
          <w:szCs w:val="26"/>
          <w:lang w:val="pt-BR"/>
        </w:rPr>
        <w:t>2</w:t>
      </w:r>
      <w:r w:rsidRPr="00821032">
        <w:rPr>
          <w:szCs w:val="26"/>
          <w:lang w:val="pt-BR"/>
        </w:rPr>
        <w:t xml:space="preserve"> tháng 6,7 là 12,33 tỷ kWh tương ứng với nhu cầu than cần sử </w:t>
      </w:r>
      <w:r w:rsidRPr="002C6363">
        <w:rPr>
          <w:szCs w:val="26"/>
          <w:lang w:val="pt-BR"/>
        </w:rPr>
        <w:t xml:space="preserve">dụng là 6,03 triệu tấn than. </w:t>
      </w:r>
      <w:r w:rsidR="00542FCD" w:rsidRPr="008F66B7">
        <w:rPr>
          <w:szCs w:val="26"/>
          <w:lang w:val="pt-BR"/>
        </w:rPr>
        <w:t>Do đó,</w:t>
      </w:r>
      <w:r w:rsidR="00847D70" w:rsidRPr="008F66B7">
        <w:rPr>
          <w:szCs w:val="26"/>
          <w:lang w:val="pt-BR"/>
        </w:rPr>
        <w:t xml:space="preserve"> vào đầu tháng 6</w:t>
      </w:r>
      <w:r w:rsidR="00542FCD" w:rsidRPr="008F66B7">
        <w:rPr>
          <w:szCs w:val="26"/>
          <w:lang w:val="pt-BR"/>
        </w:rPr>
        <w:t xml:space="preserve"> </w:t>
      </w:r>
      <w:r w:rsidR="00011D40" w:rsidRPr="008F66B7">
        <w:rPr>
          <w:szCs w:val="26"/>
          <w:lang w:val="pt-BR"/>
        </w:rPr>
        <w:t>vừa qua</w:t>
      </w:r>
      <w:r w:rsidR="00847D70" w:rsidRPr="008F66B7">
        <w:rPr>
          <w:szCs w:val="26"/>
          <w:lang w:val="pt-BR"/>
        </w:rPr>
        <w:t>,</w:t>
      </w:r>
      <w:r w:rsidR="00011D40" w:rsidRPr="008F66B7">
        <w:rPr>
          <w:szCs w:val="26"/>
          <w:lang w:val="pt-BR"/>
        </w:rPr>
        <w:t xml:space="preserve"> </w:t>
      </w:r>
      <w:r w:rsidR="00542FCD" w:rsidRPr="005B49CF">
        <w:rPr>
          <w:szCs w:val="26"/>
          <w:lang w:val="pt-BR"/>
        </w:rPr>
        <w:t>EVN</w:t>
      </w:r>
      <w:r w:rsidR="00847D70" w:rsidRPr="005B49CF">
        <w:rPr>
          <w:szCs w:val="26"/>
          <w:lang w:val="pt-BR"/>
        </w:rPr>
        <w:t xml:space="preserve"> đã</w:t>
      </w:r>
      <w:r w:rsidR="00542FCD" w:rsidRPr="005B49CF">
        <w:rPr>
          <w:szCs w:val="26"/>
          <w:lang w:val="pt-BR"/>
        </w:rPr>
        <w:t xml:space="preserve"> tổ chức </w:t>
      </w:r>
      <w:r w:rsidR="00011D40" w:rsidRPr="005B49CF">
        <w:rPr>
          <w:szCs w:val="26"/>
          <w:lang w:val="pt-BR"/>
        </w:rPr>
        <w:t>buổi làm việc</w:t>
      </w:r>
      <w:r w:rsidR="00542FCD" w:rsidRPr="005B49CF">
        <w:rPr>
          <w:szCs w:val="26"/>
          <w:lang w:val="pt-BR"/>
        </w:rPr>
        <w:t xml:space="preserve"> với </w:t>
      </w:r>
      <w:r w:rsidR="00011D40" w:rsidRPr="005B49CF">
        <w:rPr>
          <w:szCs w:val="26"/>
          <w:lang w:val="pt-BR"/>
        </w:rPr>
        <w:t>Tập đoàn Công nghiệp Than &amp; Khoáng sản Việt Nam (</w:t>
      </w:r>
      <w:r w:rsidR="00542FCD" w:rsidRPr="005B49CF">
        <w:rPr>
          <w:szCs w:val="26"/>
          <w:lang w:val="pt-BR"/>
        </w:rPr>
        <w:t>TKV</w:t>
      </w:r>
      <w:r w:rsidR="00011D40" w:rsidRPr="005B49CF">
        <w:rPr>
          <w:szCs w:val="26"/>
          <w:lang w:val="pt-BR"/>
        </w:rPr>
        <w:t>)</w:t>
      </w:r>
      <w:r w:rsidR="00542FCD" w:rsidRPr="005B49CF">
        <w:rPr>
          <w:szCs w:val="26"/>
          <w:lang w:val="pt-BR"/>
        </w:rPr>
        <w:t xml:space="preserve"> và T</w:t>
      </w:r>
      <w:r w:rsidR="00011D40" w:rsidRPr="005B49CF">
        <w:rPr>
          <w:szCs w:val="26"/>
          <w:lang w:val="pt-BR"/>
        </w:rPr>
        <w:t>ổng Công ty</w:t>
      </w:r>
      <w:r w:rsidR="00542FCD" w:rsidRPr="005B49CF">
        <w:rPr>
          <w:szCs w:val="26"/>
          <w:lang w:val="pt-BR"/>
        </w:rPr>
        <w:t xml:space="preserve"> Đông Bắc để đề xuất 02 đơn vị này</w:t>
      </w:r>
      <w:r w:rsidR="00542FCD" w:rsidRPr="002C6363">
        <w:rPr>
          <w:b/>
          <w:bCs/>
          <w:szCs w:val="26"/>
          <w:lang w:val="pt-BR"/>
        </w:rPr>
        <w:t xml:space="preserve"> cấp bổ sung thêm 1 triệu tấn ngoài khối lượng hợp đồng đã ký kết </w:t>
      </w:r>
      <w:r w:rsidR="00542FCD" w:rsidRPr="005B49CF">
        <w:rPr>
          <w:szCs w:val="26"/>
          <w:lang w:val="pt-BR"/>
        </w:rPr>
        <w:t xml:space="preserve">để đảm bảo đủ than cho </w:t>
      </w:r>
      <w:r w:rsidR="004248DE" w:rsidRPr="005B49CF">
        <w:rPr>
          <w:szCs w:val="26"/>
          <w:lang w:val="pt-BR"/>
        </w:rPr>
        <w:t xml:space="preserve">nhu cầu </w:t>
      </w:r>
      <w:r w:rsidR="00542FCD" w:rsidRPr="005B49CF">
        <w:rPr>
          <w:szCs w:val="26"/>
          <w:lang w:val="pt-BR"/>
        </w:rPr>
        <w:t>sản xuất điện trong tháng 6,7/2023</w:t>
      </w:r>
      <w:r w:rsidR="00B123FD">
        <w:rPr>
          <w:szCs w:val="26"/>
          <w:lang w:val="pt-BR"/>
        </w:rPr>
        <w:t xml:space="preserve"> và</w:t>
      </w:r>
      <w:r w:rsidR="00B123FD" w:rsidRPr="00B123FD">
        <w:rPr>
          <w:szCs w:val="26"/>
          <w:lang w:val="pt-BR"/>
        </w:rPr>
        <w:t xml:space="preserve"> tăng khối lượng than dự trữ trong kho lên mức phù hợp trước mùa mưa</w:t>
      </w:r>
      <w:r w:rsidR="00542FCD" w:rsidRPr="005B49CF">
        <w:rPr>
          <w:szCs w:val="26"/>
          <w:lang w:val="pt-BR"/>
        </w:rPr>
        <w:t xml:space="preserve">. </w:t>
      </w:r>
      <w:r w:rsidR="004036EE" w:rsidRPr="008F66B7">
        <w:rPr>
          <w:szCs w:val="26"/>
          <w:lang w:val="pt-BR"/>
        </w:rPr>
        <w:t xml:space="preserve">EVN sẽ tiếp tục tích cực phối hợp với </w:t>
      </w:r>
      <w:r w:rsidR="00011D40" w:rsidRPr="008F66B7">
        <w:rPr>
          <w:szCs w:val="26"/>
          <w:lang w:val="pt-BR"/>
        </w:rPr>
        <w:t xml:space="preserve">TKV và TCT Đông Bắc </w:t>
      </w:r>
      <w:r w:rsidR="004036EE" w:rsidRPr="008F66B7">
        <w:rPr>
          <w:szCs w:val="26"/>
          <w:lang w:val="pt-BR"/>
        </w:rPr>
        <w:t>tìm giải pháp</w:t>
      </w:r>
      <w:r w:rsidR="00542FCD" w:rsidRPr="008F66B7">
        <w:rPr>
          <w:szCs w:val="26"/>
          <w:lang w:val="pt-BR"/>
        </w:rPr>
        <w:t xml:space="preserve"> cấp đủ than phục vụ sản xuất điện theo đúng</w:t>
      </w:r>
      <w:r w:rsidR="00E71203" w:rsidRPr="008F66B7">
        <w:rPr>
          <w:szCs w:val="26"/>
          <w:lang w:val="pt-BR"/>
        </w:rPr>
        <w:t xml:space="preserve"> tinh thần</w:t>
      </w:r>
      <w:r w:rsidR="00542FCD" w:rsidRPr="008F66B7">
        <w:rPr>
          <w:szCs w:val="26"/>
          <w:lang w:val="pt-BR"/>
        </w:rPr>
        <w:t xml:space="preserve"> chỉ đạo của Thủ tướng Chính phủ.</w:t>
      </w:r>
      <w:r w:rsidR="005111F3">
        <w:rPr>
          <w:szCs w:val="26"/>
          <w:lang w:val="pt-BR"/>
        </w:rPr>
        <w:t>/.</w:t>
      </w:r>
    </w:p>
    <w:p w14:paraId="5DFBCFE9" w14:textId="77777777" w:rsidR="005111F3" w:rsidRPr="001C1E6A" w:rsidRDefault="005111F3" w:rsidP="005111F3">
      <w:pPr>
        <w:tabs>
          <w:tab w:val="left" w:pos="864"/>
          <w:tab w:val="left" w:pos="990"/>
          <w:tab w:val="left" w:pos="1260"/>
        </w:tabs>
        <w:spacing w:after="0" w:line="240" w:lineRule="auto"/>
        <w:ind w:left="1276" w:right="74" w:hanging="709"/>
        <w:rPr>
          <w:b/>
          <w:sz w:val="22"/>
          <w:lang w:val="pt-BR"/>
        </w:rPr>
      </w:pPr>
      <w:bookmarkStart w:id="0" w:name="_GoBack"/>
      <w:bookmarkEnd w:id="0"/>
      <w:r w:rsidRPr="001C1E6A">
        <w:rPr>
          <w:b/>
          <w:sz w:val="22"/>
          <w:lang w:val="pt-BR"/>
        </w:rPr>
        <w:t>THÔNG TIN LIÊN HỆ:</w:t>
      </w:r>
    </w:p>
    <w:p w14:paraId="206416A8" w14:textId="77777777" w:rsidR="005111F3" w:rsidRPr="001C1E6A" w:rsidRDefault="005111F3" w:rsidP="005111F3">
      <w:pPr>
        <w:pStyle w:val="NormalWeb"/>
        <w:shd w:val="clear" w:color="auto" w:fill="FFFFFF"/>
        <w:spacing w:before="0" w:beforeAutospacing="0" w:after="0" w:afterAutospacing="0"/>
        <w:ind w:left="1276" w:hanging="709"/>
        <w:jc w:val="both"/>
        <w:rPr>
          <w:sz w:val="22"/>
          <w:szCs w:val="22"/>
        </w:rPr>
      </w:pPr>
      <w:r w:rsidRPr="001C1E6A">
        <w:rPr>
          <w:sz w:val="22"/>
          <w:szCs w:val="22"/>
        </w:rPr>
        <w:t>Ban Truyền thông - Tập đoàn Điện lực Việt Nam;</w:t>
      </w:r>
    </w:p>
    <w:p w14:paraId="3AC5EBEB" w14:textId="77777777" w:rsidR="005111F3" w:rsidRPr="001C1E6A" w:rsidRDefault="005111F3" w:rsidP="005111F3">
      <w:pPr>
        <w:pStyle w:val="NormalWeb"/>
        <w:shd w:val="clear" w:color="auto" w:fill="FFFFFF"/>
        <w:spacing w:before="0" w:beforeAutospacing="0" w:after="0" w:afterAutospacing="0"/>
        <w:ind w:left="1276" w:hanging="709"/>
        <w:jc w:val="both"/>
        <w:rPr>
          <w:sz w:val="22"/>
          <w:szCs w:val="22"/>
        </w:rPr>
      </w:pPr>
      <w:r w:rsidRPr="001C1E6A">
        <w:rPr>
          <w:sz w:val="22"/>
          <w:szCs w:val="22"/>
        </w:rPr>
        <w:t>Email: </w:t>
      </w:r>
      <w:hyperlink r:id="rId5" w:history="1">
        <w:r w:rsidRPr="001C1E6A">
          <w:rPr>
            <w:rStyle w:val="Hyperlink"/>
            <w:rFonts w:eastAsia="Calibri"/>
            <w:sz w:val="22"/>
            <w:szCs w:val="22"/>
          </w:rPr>
          <w:t>bantt@evn.com.vn</w:t>
        </w:r>
      </w:hyperlink>
    </w:p>
    <w:p w14:paraId="55F87BC0" w14:textId="77777777" w:rsidR="005111F3" w:rsidRPr="001C1E6A" w:rsidRDefault="005111F3" w:rsidP="005111F3">
      <w:pPr>
        <w:pStyle w:val="NormalWeb"/>
        <w:shd w:val="clear" w:color="auto" w:fill="FFFFFF"/>
        <w:spacing w:before="0" w:beforeAutospacing="0" w:after="0" w:afterAutospacing="0"/>
        <w:ind w:left="1276" w:hanging="709"/>
        <w:jc w:val="both"/>
        <w:rPr>
          <w:sz w:val="22"/>
          <w:szCs w:val="22"/>
        </w:rPr>
      </w:pPr>
      <w:r w:rsidRPr="001C1E6A">
        <w:rPr>
          <w:sz w:val="22"/>
          <w:szCs w:val="22"/>
        </w:rPr>
        <w:t>Điện thoại: 024.66946405/66946413;   Fax: 024.66946402</w:t>
      </w:r>
    </w:p>
    <w:p w14:paraId="38B04560" w14:textId="77777777" w:rsidR="005111F3" w:rsidRPr="001C1E6A" w:rsidRDefault="005111F3" w:rsidP="005111F3">
      <w:pPr>
        <w:pStyle w:val="NormalWeb"/>
        <w:shd w:val="clear" w:color="auto" w:fill="FFFFFF"/>
        <w:spacing w:before="0" w:beforeAutospacing="0" w:after="0" w:afterAutospacing="0"/>
        <w:ind w:left="1276" w:hanging="709"/>
        <w:jc w:val="both"/>
        <w:rPr>
          <w:sz w:val="22"/>
          <w:szCs w:val="22"/>
        </w:rPr>
      </w:pPr>
      <w:r w:rsidRPr="001C1E6A">
        <w:rPr>
          <w:sz w:val="22"/>
          <w:szCs w:val="22"/>
        </w:rPr>
        <w:t>Địa chỉ: Số 11 phố Cửa Bắc, phường Trúc Bạch, quận Ba Đình - Hà Nội;</w:t>
      </w:r>
    </w:p>
    <w:p w14:paraId="5D62386F" w14:textId="77777777" w:rsidR="005111F3" w:rsidRPr="001C1E6A" w:rsidRDefault="005111F3" w:rsidP="005111F3">
      <w:pPr>
        <w:pStyle w:val="NormalWeb"/>
        <w:shd w:val="clear" w:color="auto" w:fill="FFFFFF"/>
        <w:spacing w:before="0" w:beforeAutospacing="0" w:after="0" w:afterAutospacing="0"/>
        <w:ind w:left="1276" w:hanging="709"/>
        <w:jc w:val="both"/>
        <w:rPr>
          <w:sz w:val="22"/>
          <w:szCs w:val="22"/>
        </w:rPr>
      </w:pPr>
      <w:r w:rsidRPr="001C1E6A">
        <w:rPr>
          <w:sz w:val="22"/>
          <w:szCs w:val="22"/>
        </w:rPr>
        <w:t>Website: </w:t>
      </w:r>
      <w:hyperlink r:id="rId6" w:history="1">
        <w:r w:rsidRPr="001C1E6A">
          <w:rPr>
            <w:rStyle w:val="Hyperlink"/>
            <w:rFonts w:eastAsia="Calibri"/>
            <w:sz w:val="22"/>
            <w:szCs w:val="22"/>
          </w:rPr>
          <w:t>www.evn.com.vn</w:t>
        </w:r>
      </w:hyperlink>
      <w:r w:rsidRPr="001C1E6A">
        <w:rPr>
          <w:sz w:val="22"/>
          <w:szCs w:val="22"/>
        </w:rPr>
        <w:t xml:space="preserve"> </w:t>
      </w:r>
    </w:p>
    <w:p w14:paraId="1C1BDBE2" w14:textId="77777777" w:rsidR="005111F3" w:rsidRPr="001C1E6A" w:rsidRDefault="005111F3" w:rsidP="005111F3">
      <w:pPr>
        <w:pStyle w:val="NormalWeb"/>
        <w:shd w:val="clear" w:color="auto" w:fill="FFFFFF"/>
        <w:spacing w:before="0" w:beforeAutospacing="0" w:after="0" w:afterAutospacing="0"/>
        <w:ind w:left="1276" w:hanging="709"/>
        <w:jc w:val="both"/>
        <w:rPr>
          <w:sz w:val="22"/>
          <w:szCs w:val="22"/>
          <w:u w:val="single"/>
        </w:rPr>
      </w:pPr>
      <w:r w:rsidRPr="001C1E6A">
        <w:rPr>
          <w:sz w:val="22"/>
          <w:szCs w:val="22"/>
        </w:rPr>
        <w:t xml:space="preserve">Fanpage: </w:t>
      </w:r>
      <w:hyperlink r:id="rId7" w:history="1">
        <w:r w:rsidRPr="001C1E6A">
          <w:rPr>
            <w:rStyle w:val="Hyperlink"/>
            <w:rFonts w:eastAsia="Calibri"/>
            <w:sz w:val="22"/>
            <w:szCs w:val="22"/>
          </w:rPr>
          <w:t>www.facebook.com/evndienlucvietnam</w:t>
        </w:r>
      </w:hyperlink>
      <w:r w:rsidRPr="001C1E6A">
        <w:rPr>
          <w:sz w:val="22"/>
          <w:szCs w:val="22"/>
          <w:u w:val="single"/>
        </w:rPr>
        <w:t xml:space="preserve"> </w:t>
      </w:r>
    </w:p>
    <w:p w14:paraId="73CF339B" w14:textId="77777777" w:rsidR="005111F3" w:rsidRPr="001C1E6A" w:rsidRDefault="005111F3" w:rsidP="005111F3">
      <w:pPr>
        <w:pStyle w:val="Header"/>
        <w:tabs>
          <w:tab w:val="num" w:pos="1440"/>
        </w:tabs>
        <w:ind w:left="1276" w:hanging="709"/>
        <w:rPr>
          <w:sz w:val="22"/>
          <w:lang w:val="pt-BR"/>
        </w:rPr>
      </w:pPr>
      <w:r w:rsidRPr="001C1E6A">
        <w:rPr>
          <w:sz w:val="22"/>
          <w:lang w:val="pt-BR"/>
        </w:rPr>
        <w:t xml:space="preserve">Youtube: </w:t>
      </w:r>
      <w:r w:rsidRPr="001C1E6A">
        <w:rPr>
          <w:color w:val="4472C4"/>
          <w:sz w:val="22"/>
          <w:u w:val="single"/>
          <w:lang w:val="pt-BR"/>
        </w:rPr>
        <w:t>https://www.youtube.com/c/ĐIỆNLỰCVIỆTNAM_EVNnews</w:t>
      </w:r>
      <w:r w:rsidRPr="001C1E6A">
        <w:rPr>
          <w:sz w:val="22"/>
          <w:lang w:val="pt-BR"/>
        </w:rPr>
        <w:t xml:space="preserve">  </w:t>
      </w:r>
    </w:p>
    <w:p w14:paraId="5B50A87E" w14:textId="0F8A8291" w:rsidR="005E6071" w:rsidRDefault="005111F3" w:rsidP="005111F3">
      <w:pPr>
        <w:pStyle w:val="Header"/>
        <w:tabs>
          <w:tab w:val="num" w:pos="1440"/>
        </w:tabs>
        <w:ind w:left="1276" w:hanging="709"/>
      </w:pPr>
      <w:r w:rsidRPr="001C1E6A">
        <w:rPr>
          <w:sz w:val="22"/>
          <w:lang w:val="pt-BR"/>
        </w:rPr>
        <w:t xml:space="preserve">Tiktok: </w:t>
      </w:r>
      <w:hyperlink r:id="rId8" w:history="1">
        <w:r w:rsidRPr="001C1E6A">
          <w:rPr>
            <w:color w:val="4472C4"/>
            <w:sz w:val="22"/>
            <w:u w:val="single"/>
            <w:lang w:val="pt-BR"/>
          </w:rPr>
          <w:t>https://www.tiktok.com/@dienlucvn</w:t>
        </w:r>
      </w:hyperlink>
      <w:r w:rsidRPr="001C1E6A">
        <w:rPr>
          <w:sz w:val="22"/>
          <w:lang w:val="pt-BR"/>
        </w:rPr>
        <w:t xml:space="preserve"> </w:t>
      </w:r>
    </w:p>
    <w:sectPr w:rsidR="005E6071" w:rsidSect="005111F3">
      <w:pgSz w:w="12240" w:h="15840" w:code="1"/>
      <w:pgMar w:top="709" w:right="1440" w:bottom="851"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ClarendonH">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30C"/>
    <w:rsid w:val="00011D40"/>
    <w:rsid w:val="000476FA"/>
    <w:rsid w:val="000A57CB"/>
    <w:rsid w:val="001D6D09"/>
    <w:rsid w:val="001F31F5"/>
    <w:rsid w:val="002C6363"/>
    <w:rsid w:val="003C7D30"/>
    <w:rsid w:val="004036EE"/>
    <w:rsid w:val="004248DE"/>
    <w:rsid w:val="004675A9"/>
    <w:rsid w:val="005111F3"/>
    <w:rsid w:val="00542FCD"/>
    <w:rsid w:val="005B49CF"/>
    <w:rsid w:val="005E6071"/>
    <w:rsid w:val="0064659A"/>
    <w:rsid w:val="007577B0"/>
    <w:rsid w:val="007D3496"/>
    <w:rsid w:val="00847D70"/>
    <w:rsid w:val="008D405C"/>
    <w:rsid w:val="008F66B7"/>
    <w:rsid w:val="009E7437"/>
    <w:rsid w:val="00B123FD"/>
    <w:rsid w:val="00C03430"/>
    <w:rsid w:val="00E1130C"/>
    <w:rsid w:val="00E248A7"/>
    <w:rsid w:val="00E71203"/>
    <w:rsid w:val="00EC4D11"/>
    <w:rsid w:val="00F25C7B"/>
    <w:rsid w:val="00F560B5"/>
    <w:rsid w:val="00FF7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7785B"/>
  <w15:chartTrackingRefBased/>
  <w15:docId w15:val="{30FD964E-E086-4D6C-80CC-A76704888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aliases w:val="Body Text 31 Char,Body Text 31"/>
    <w:basedOn w:val="Normal"/>
    <w:link w:val="BodyText3Char"/>
    <w:rsid w:val="00C03430"/>
    <w:pPr>
      <w:tabs>
        <w:tab w:val="left" w:pos="907"/>
      </w:tabs>
      <w:spacing w:before="120" w:after="0" w:line="240" w:lineRule="auto"/>
      <w:jc w:val="center"/>
      <w:outlineLvl w:val="0"/>
    </w:pPr>
    <w:rPr>
      <w:rFonts w:ascii=".VnClarendonH" w:eastAsia="Times New Roman" w:hAnsi=".VnClarendonH" w:cs="Times New Roman"/>
      <w:b/>
      <w:kern w:val="0"/>
      <w:sz w:val="32"/>
      <w:szCs w:val="26"/>
      <w:lang w:val="en-US"/>
      <w14:ligatures w14:val="none"/>
    </w:rPr>
  </w:style>
  <w:style w:type="character" w:customStyle="1" w:styleId="BodyText3Char">
    <w:name w:val="Body Text 3 Char"/>
    <w:aliases w:val="Body Text 31 Char Char,Body Text 31 Char1"/>
    <w:basedOn w:val="DefaultParagraphFont"/>
    <w:link w:val="BodyText3"/>
    <w:rsid w:val="00C03430"/>
    <w:rPr>
      <w:rFonts w:ascii=".VnClarendonH" w:eastAsia="Times New Roman" w:hAnsi=".VnClarendonH" w:cs="Times New Roman"/>
      <w:b/>
      <w:kern w:val="0"/>
      <w:sz w:val="32"/>
      <w:szCs w:val="26"/>
      <w14:ligatures w14:val="none"/>
    </w:rPr>
  </w:style>
  <w:style w:type="character" w:customStyle="1" w:styleId="HeaderChar">
    <w:name w:val="Header Char"/>
    <w:aliases w:val="Char Char,Header Char Char Char1,Header Char Char Char Char1,Header Char Char Char Char Char,Header Char Char1 Char,Header Char1 Char Char,h Char Char Char Char,Header Char1 Char Char Char Char Char,Header Char Char Char Char Char Char Char"/>
    <w:basedOn w:val="DefaultParagraphFont"/>
    <w:link w:val="Header"/>
    <w:locked/>
    <w:rsid w:val="005111F3"/>
  </w:style>
  <w:style w:type="paragraph" w:styleId="Header">
    <w:name w:val="header"/>
    <w:aliases w:val="Char,Header Char Char,Header Char Char Char,Header Char Char Char Char,Header Char Char1,Header Char1 Char,h Char Char Char,Header Char1 Char Char Char Char,Header Char Char Char Char Char Char,Header Char1 Char Char Char Char Char Char,Header1,h"/>
    <w:basedOn w:val="Normal"/>
    <w:link w:val="HeaderChar"/>
    <w:unhideWhenUsed/>
    <w:rsid w:val="005111F3"/>
    <w:pPr>
      <w:tabs>
        <w:tab w:val="center" w:pos="4320"/>
        <w:tab w:val="right" w:pos="8640"/>
      </w:tabs>
      <w:spacing w:after="0" w:line="240" w:lineRule="auto"/>
    </w:pPr>
    <w:rPr>
      <w:lang w:val="en-US"/>
    </w:rPr>
  </w:style>
  <w:style w:type="character" w:customStyle="1" w:styleId="HeaderChar1">
    <w:name w:val="Header Char1"/>
    <w:basedOn w:val="DefaultParagraphFont"/>
    <w:uiPriority w:val="99"/>
    <w:semiHidden/>
    <w:rsid w:val="005111F3"/>
    <w:rPr>
      <w:lang w:val="vi-VN"/>
    </w:rPr>
  </w:style>
  <w:style w:type="paragraph" w:styleId="NormalWeb">
    <w:name w:val="Normal (Web)"/>
    <w:basedOn w:val="Normal"/>
    <w:uiPriority w:val="99"/>
    <w:unhideWhenUsed/>
    <w:rsid w:val="005111F3"/>
    <w:pPr>
      <w:spacing w:before="100" w:beforeAutospacing="1" w:after="100" w:afterAutospacing="1" w:line="240" w:lineRule="auto"/>
    </w:pPr>
    <w:rPr>
      <w:rFonts w:eastAsia="Times New Roman" w:cs="Times New Roman"/>
      <w:kern w:val="0"/>
      <w:sz w:val="24"/>
      <w:szCs w:val="24"/>
      <w:lang w:val="en-US"/>
      <w14:ligatures w14:val="none"/>
    </w:rPr>
  </w:style>
  <w:style w:type="character" w:styleId="Hyperlink">
    <w:name w:val="Hyperlink"/>
    <w:basedOn w:val="DefaultParagraphFont"/>
    <w:uiPriority w:val="99"/>
    <w:unhideWhenUsed/>
    <w:rsid w:val="005111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ktok.com/@dienlucvn" TargetMode="External"/><Relationship Id="rId3" Type="http://schemas.openxmlformats.org/officeDocument/2006/relationships/webSettings" Target="webSettings.xml"/><Relationship Id="rId7" Type="http://schemas.openxmlformats.org/officeDocument/2006/relationships/hyperlink" Target="http://www.facebook.com/evndienlucvietna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vn.com.vn/" TargetMode="External"/><Relationship Id="rId5" Type="http://schemas.openxmlformats.org/officeDocument/2006/relationships/hyperlink" Target="mailto:bantt@evn.com.vn"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Thanh Sơn</dc:creator>
  <cp:keywords/>
  <dc:description/>
  <cp:lastModifiedBy>User 13</cp:lastModifiedBy>
  <cp:revision>57</cp:revision>
  <dcterms:created xsi:type="dcterms:W3CDTF">2023-06-14T04:07:00Z</dcterms:created>
  <dcterms:modified xsi:type="dcterms:W3CDTF">2023-06-14T08:33:00Z</dcterms:modified>
</cp:coreProperties>
</file>